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C6" w:rsidRPr="003C0CD2" w:rsidRDefault="006959C6" w:rsidP="0069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6959C6" w:rsidRPr="003C0CD2" w:rsidRDefault="006959C6" w:rsidP="0069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C0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Казначеевская</w:t>
      </w:r>
      <w:proofErr w:type="spellEnd"/>
      <w:r w:rsidRPr="003C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6959C6" w:rsidRPr="003C0CD2" w:rsidRDefault="006959C6" w:rsidP="0069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Валуйского</w:t>
      </w:r>
      <w:proofErr w:type="spellEnd"/>
      <w:r w:rsidRPr="003C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</w:p>
    <w:p w:rsidR="006959C6" w:rsidRPr="003C0CD2" w:rsidRDefault="006959C6" w:rsidP="006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293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4252"/>
      </w:tblGrid>
      <w:tr w:rsidR="006959C6" w:rsidRPr="003C0CD2" w:rsidTr="00594D10">
        <w:trPr>
          <w:trHeight w:val="25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педагогическом совете</w:t>
            </w: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</w:t>
            </w: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«30» августа 2018г.</w:t>
            </w:r>
          </w:p>
          <w:p w:rsidR="006959C6" w:rsidRPr="003C0CD2" w:rsidRDefault="006959C6" w:rsidP="00594D10">
            <w:pPr>
              <w:spacing w:after="0" w:line="240" w:lineRule="auto"/>
              <w:ind w:right="-8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«</w:t>
            </w:r>
            <w:proofErr w:type="spellStart"/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Казначеевская</w:t>
            </w:r>
            <w:proofErr w:type="spellEnd"/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СОШ»</w:t>
            </w: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_______Давиденко Т.В.</w:t>
            </w: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 » __________2018 г.</w:t>
            </w:r>
          </w:p>
          <w:p w:rsidR="006959C6" w:rsidRPr="003C0CD2" w:rsidRDefault="006959C6" w:rsidP="00594D10">
            <w:pPr>
              <w:spacing w:after="0" w:line="240" w:lineRule="auto"/>
              <w:ind w:right="-8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C6" w:rsidRPr="003C0CD2" w:rsidRDefault="006959C6" w:rsidP="00594D10">
            <w:pPr>
              <w:tabs>
                <w:tab w:val="left" w:pos="3851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6959C6" w:rsidRPr="003C0CD2" w:rsidRDefault="006959C6" w:rsidP="00594D10">
            <w:pPr>
              <w:tabs>
                <w:tab w:val="left" w:pos="3851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Казначеевская</w:t>
            </w:r>
            <w:proofErr w:type="spellEnd"/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СОШ»</w:t>
            </w: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_______Бирюков В.Н.</w:t>
            </w: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Приказ № __</w:t>
            </w: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C6" w:rsidRPr="003C0CD2" w:rsidRDefault="006959C6" w:rsidP="00594D1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«___»  _______2018 г.</w:t>
            </w:r>
          </w:p>
          <w:p w:rsidR="006959C6" w:rsidRPr="003C0CD2" w:rsidRDefault="006959C6" w:rsidP="00594D10">
            <w:pPr>
              <w:spacing w:after="0" w:line="240" w:lineRule="auto"/>
              <w:ind w:right="-8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959C6" w:rsidRPr="003C0CD2" w:rsidRDefault="006959C6" w:rsidP="006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ind w:left="-1260" w:right="-8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C6" w:rsidRPr="003C0CD2" w:rsidRDefault="006959C6" w:rsidP="006959C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Рабочая программ</w:t>
      </w:r>
      <w:r w:rsidR="00506790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6959C6" w:rsidRDefault="006959C6" w:rsidP="006959C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CD2">
        <w:rPr>
          <w:rFonts w:ascii="Times New Roman" w:hAnsi="Times New Roman"/>
          <w:b/>
          <w:sz w:val="28"/>
          <w:szCs w:val="28"/>
          <w:lang w:eastAsia="ru-RU"/>
        </w:rPr>
        <w:t xml:space="preserve">по учебному </w:t>
      </w:r>
      <w:r>
        <w:rPr>
          <w:rFonts w:ascii="Times New Roman" w:hAnsi="Times New Roman"/>
          <w:b/>
          <w:sz w:val="28"/>
          <w:szCs w:val="28"/>
          <w:lang w:eastAsia="ru-RU"/>
        </w:rPr>
        <w:t>предмету «Иностранный язык</w:t>
      </w:r>
      <w:r w:rsidRPr="003C0CD2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(немецкий)</w:t>
      </w:r>
    </w:p>
    <w:p w:rsidR="00506790" w:rsidRDefault="00506790" w:rsidP="006959C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06790" w:rsidRDefault="00506790" w:rsidP="006959C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06790" w:rsidRDefault="00506790" w:rsidP="006959C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59C6" w:rsidRPr="003C0CD2" w:rsidRDefault="00506790" w:rsidP="006959C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Рабо</w:t>
      </w:r>
      <w:r w:rsidR="00054A03">
        <w:rPr>
          <w:rFonts w:ascii="Times New Roman" w:hAnsi="Times New Roman"/>
          <w:sz w:val="24"/>
          <w:szCs w:val="24"/>
          <w:lang w:eastAsia="ru-RU"/>
        </w:rPr>
        <w:t>чая  программа  составлена</w:t>
      </w:r>
      <w:r w:rsidR="006959C6" w:rsidRPr="003C0CD2">
        <w:rPr>
          <w:rFonts w:ascii="Times New Roman" w:hAnsi="Times New Roman"/>
          <w:sz w:val="24"/>
          <w:szCs w:val="24"/>
          <w:lang w:eastAsia="ru-RU"/>
        </w:rPr>
        <w:t>:  учителем  начальных классов</w:t>
      </w:r>
    </w:p>
    <w:p w:rsidR="006959C6" w:rsidRPr="003C0CD2" w:rsidRDefault="00506790" w:rsidP="006959C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="006959C6" w:rsidRPr="003C0CD2">
        <w:rPr>
          <w:rFonts w:ascii="Times New Roman" w:hAnsi="Times New Roman"/>
          <w:sz w:val="24"/>
          <w:szCs w:val="24"/>
          <w:lang w:eastAsia="ru-RU"/>
        </w:rPr>
        <w:t>Рябикиной</w:t>
      </w:r>
      <w:proofErr w:type="spellEnd"/>
      <w:r w:rsidR="006959C6" w:rsidRPr="003C0CD2">
        <w:rPr>
          <w:rFonts w:ascii="Times New Roman" w:hAnsi="Times New Roman"/>
          <w:sz w:val="24"/>
          <w:szCs w:val="24"/>
          <w:lang w:eastAsia="ru-RU"/>
        </w:rPr>
        <w:t xml:space="preserve"> Натальей Алексеевной</w:t>
      </w:r>
    </w:p>
    <w:p w:rsidR="006959C6" w:rsidRPr="003C0CD2" w:rsidRDefault="006959C6" w:rsidP="006959C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59C6" w:rsidRPr="003C0CD2" w:rsidRDefault="006959C6" w:rsidP="006959C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59C6" w:rsidRPr="003C0CD2" w:rsidRDefault="006959C6" w:rsidP="006959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6790" w:rsidRDefault="00506790" w:rsidP="00695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790" w:rsidRDefault="00506790" w:rsidP="00695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E37" w:rsidRDefault="00276E37" w:rsidP="00276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6959C6" w:rsidRPr="003C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</w:p>
    <w:p w:rsidR="00FA609E" w:rsidRPr="00276E37" w:rsidRDefault="00276E37" w:rsidP="00276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</w:t>
      </w:r>
      <w:r w:rsidR="00FA609E" w:rsidRPr="00FA609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FA609E" w:rsidRPr="00FA60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A609E" w:rsidRPr="00276E37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A609E" w:rsidRDefault="00FA609E" w:rsidP="00FA609E">
      <w:pPr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FA609E" w:rsidRDefault="008B73A4" w:rsidP="00FA609E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Представленная программа обеспечивает достижение лич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ностных, </w:t>
      </w: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результатов. </w:t>
      </w:r>
    </w:p>
    <w:p w:rsidR="008B73A4" w:rsidRPr="00FA609E" w:rsidRDefault="008B73A4" w:rsidP="00FA609E">
      <w:pPr>
        <w:spacing w:after="0" w:line="240" w:lineRule="auto"/>
        <w:ind w:firstLine="54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Личностные результаты: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освоение социальной роли обучающегося, развитие мо</w:t>
      </w:r>
      <w:r w:rsidRPr="00C867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тивов учебной деятельности и формирование личностного 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смысла учения;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целостного, социально ориентированного </w:t>
      </w:r>
      <w:r w:rsidRPr="00C867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взгляда на мир в его органичном единстве и разнообразии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природы, народов, культур и религий;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 изменяющемся и развивающемся </w:t>
      </w:r>
      <w:r w:rsidRPr="0056170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мире</w:t>
      </w:r>
      <w:r w:rsidRPr="00C8674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;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7"/>
          <w:sz w:val="24"/>
          <w:szCs w:val="24"/>
        </w:rPr>
        <w:t>формирование основ российской гражданской иден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тичности, чувства гордости за свою Родину, российский на</w:t>
      </w:r>
      <w:r w:rsidRPr="00C86748">
        <w:rPr>
          <w:rFonts w:ascii="Times New Roman" w:hAnsi="Times New Roman" w:cs="Times New Roman"/>
          <w:color w:val="000000"/>
          <w:spacing w:val="8"/>
          <w:sz w:val="24"/>
          <w:szCs w:val="24"/>
        </w:rPr>
        <w:t>род и историю России, осознание своей этнической и на</w:t>
      </w:r>
      <w:r w:rsidRPr="00C8674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циональной принадлежности;  формирование  ценностей </w:t>
      </w:r>
      <w:r w:rsidRPr="00C867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многонационального российского общества; становление </w:t>
      </w:r>
      <w:r w:rsidRPr="00C86748">
        <w:rPr>
          <w:rFonts w:ascii="Times New Roman" w:hAnsi="Times New Roman" w:cs="Times New Roman"/>
          <w:color w:val="000000"/>
          <w:spacing w:val="6"/>
          <w:sz w:val="24"/>
          <w:szCs w:val="24"/>
        </w:rPr>
        <w:t>гуманистических и демократических ценностных ориента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ции;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уважительного отношения к иному мне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нию, истории и культуре других народов;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эстетических потребностей, ценностей и </w:t>
      </w:r>
      <w:r w:rsidRPr="00C86748">
        <w:rPr>
          <w:rFonts w:ascii="Times New Roman" w:hAnsi="Times New Roman" w:cs="Times New Roman"/>
          <w:color w:val="000000"/>
          <w:spacing w:val="-8"/>
          <w:sz w:val="24"/>
          <w:szCs w:val="24"/>
        </w:rPr>
        <w:t>чувств;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54" w:lineRule="exact"/>
        <w:ind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развитие этических чувств, доброжелательности и эмо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ционально-нравственной отзывчивости, понимания и сопереживания чувствам других людей; развитие навыков сотрудничества со взрослыми и свер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8B73A4" w:rsidRPr="00C86748" w:rsidRDefault="008B73A4" w:rsidP="008B73A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формирование установки на безопасный, здоровый об</w:t>
      </w:r>
      <w:r w:rsidRPr="00C86748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 жизни, наличие мотивации к творческому труду, работе на результат, бережному отношению к материальным и ду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ховным ценностям.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74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Метапредметные</w:t>
      </w:r>
      <w:proofErr w:type="spellEnd"/>
      <w:r w:rsidRPr="00C8674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результаты:</w:t>
      </w:r>
    </w:p>
    <w:p w:rsidR="008B73A4" w:rsidRPr="00C86748" w:rsidRDefault="008B73A4" w:rsidP="008B73A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8B73A4" w:rsidRPr="00C86748" w:rsidRDefault="008B73A4" w:rsidP="008B73A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освоение способов решения проблем творческого и по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искового характера;</w:t>
      </w:r>
    </w:p>
    <w:p w:rsidR="008B73A4" w:rsidRPr="00C86748" w:rsidRDefault="008B73A4" w:rsidP="008B73A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задачей и условиями её реализации; определять наиболее эф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фективные способы достижения результата;</w:t>
      </w:r>
    </w:p>
    <w:p w:rsidR="008B73A4" w:rsidRPr="00C86748" w:rsidRDefault="008B73A4" w:rsidP="008B73A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умения понимать причины успеха/неус</w:t>
      </w:r>
      <w:r w:rsidRPr="00C8674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пеха учебной деятельности и способности конструктивно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действовать даже в ситуациях неуспеха;</w:t>
      </w:r>
    </w:p>
    <w:p w:rsidR="008B73A4" w:rsidRPr="00C86748" w:rsidRDefault="008B73A4" w:rsidP="008B73A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освоение начальных форм рефлексии (самоконтроля, са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моанализа, </w:t>
      </w: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C86748">
        <w:rPr>
          <w:rFonts w:ascii="Times New Roman" w:hAnsi="Times New Roman" w:cs="Times New Roman"/>
          <w:color w:val="000000"/>
          <w:sz w:val="24"/>
          <w:szCs w:val="24"/>
        </w:rPr>
        <w:t>, самооценки);</w:t>
      </w:r>
    </w:p>
    <w:p w:rsidR="008B73A4" w:rsidRPr="00C86748" w:rsidRDefault="008B73A4" w:rsidP="008B73A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использование знаково-символических средств представ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ления информации для создания моделей изучаемых объек</w:t>
      </w:r>
      <w:r w:rsidRPr="00C8674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тов и процессов, схем решения учебных и практических </w:t>
      </w:r>
      <w:r w:rsidRPr="00C86748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задач;</w:t>
      </w:r>
    </w:p>
    <w:p w:rsidR="008B73A4" w:rsidRPr="00C86748" w:rsidRDefault="008B73A4" w:rsidP="008B73A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активное использование речевых средств и средств ин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формационных и коммуникационных технологий (далее — 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ИКТ) для решения коммуникативных и познавательных задач;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» использование различных способов поиска (в справоч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ных источниках и открытом учебном информационном 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пространстве сети Интернет), сбора, анализа и интерпретации 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информации в соответствии с коммуникативными и познава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тельными задачами и технологиями обучения;</w:t>
      </w:r>
    </w:p>
    <w:p w:rsidR="008B73A4" w:rsidRPr="00C86748" w:rsidRDefault="008B73A4" w:rsidP="008B73A4">
      <w:pPr>
        <w:shd w:val="clear" w:color="auto" w:fill="FFFFFF"/>
        <w:tabs>
          <w:tab w:val="left" w:pos="557"/>
        </w:tabs>
        <w:spacing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чения на доступном младшим школьникам уровне; осознан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ное построение речевого высказывания в соответствии с зада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чами коммуникации и составление текстов в устной и пись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менной форме с учётом возможностей младших школьников; 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овладение логическими действиями сравнения, анализа, </w:t>
      </w:r>
      <w:r w:rsidRPr="00C8674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синтеза, обобщения, установления аналогий и </w:t>
      </w:r>
      <w:proofErr w:type="spellStart"/>
      <w:r w:rsidRPr="00C86748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причинно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следственных</w:t>
      </w:r>
      <w:proofErr w:type="spellEnd"/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связей, построения рассуждений, отнесения к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известным понятиям;</w:t>
      </w:r>
    </w:p>
    <w:p w:rsidR="008B73A4" w:rsidRPr="00C86748" w:rsidRDefault="008B73A4" w:rsidP="008B73A4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готовность слушать собеседника и вести диалог; готов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ность признавать возможность существования различных то</w:t>
      </w:r>
      <w:r w:rsidRPr="00C86748">
        <w:rPr>
          <w:rFonts w:ascii="Times New Roman" w:hAnsi="Times New Roman" w:cs="Times New Roman"/>
          <w:color w:val="000000"/>
          <w:spacing w:val="4"/>
          <w:sz w:val="24"/>
          <w:szCs w:val="24"/>
        </w:rPr>
        <w:t>чек зрения и права каждого иметь свою; излагать своё мне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 и аргументировать свою точку зрения и оценку событий;</w:t>
      </w:r>
    </w:p>
    <w:p w:rsidR="008B73A4" w:rsidRPr="00C86748" w:rsidRDefault="008B73A4" w:rsidP="008B73A4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умение работать в группе и определять общую цель и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пути её достижения; умение договариваться о распределении </w:t>
      </w:r>
      <w:r w:rsidRPr="00C8674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функций и ролей в совместной деятельности; осуществлять </w:t>
      </w:r>
      <w:r w:rsidRPr="00C867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взаимный контроль в совместной деятельности, адекватно 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оценивать собственное поведение и поведение окружающих;</w:t>
      </w:r>
    </w:p>
    <w:p w:rsidR="008B73A4" w:rsidRPr="00C86748" w:rsidRDefault="008B73A4" w:rsidP="008B73A4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6"/>
          <w:sz w:val="24"/>
          <w:szCs w:val="24"/>
        </w:rPr>
        <w:t>готовность конструктивно разрешать конфликты по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средством учёта интересов сторон и сотрудничества;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« овладение базовыми предметными и </w:t>
      </w: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понятиями</w:t>
      </w:r>
      <w:proofErr w:type="spellEnd"/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отражающими существенные связи и отношения 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между объектами и процессами;</w:t>
      </w:r>
    </w:p>
    <w:p w:rsidR="008B73A4" w:rsidRPr="00C86748" w:rsidRDefault="008B73A4" w:rsidP="008B73A4">
      <w:pPr>
        <w:shd w:val="clear" w:color="auto" w:fill="FFFFFF"/>
        <w:tabs>
          <w:tab w:val="left" w:pos="557"/>
        </w:tabs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67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умение работать в материальной и информационной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среде начального общего образования (в том числе с учебными моделями).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Предметные результаты: </w:t>
      </w:r>
      <w:r w:rsidRPr="00C8674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А. В 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коммуникативной сфере: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« языковые представления и навыки (фонетические, ор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фографические, лексические и грамматические);</w:t>
      </w:r>
    </w:p>
    <w:p w:rsidR="008B73A4" w:rsidRPr="00C86748" w:rsidRDefault="008B73A4" w:rsidP="008B73A4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говорение (элементарный диалог этикетного характера, </w:t>
      </w:r>
      <w:r w:rsidRPr="00C8674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диалог в доступных ребёнку типичных ситуациях, диалог с 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вопросами и побуждением к действию, монологические вы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сказывания с описаниями себя, семьи и других людей, пред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метов, картинок и персонажей);</w:t>
      </w:r>
    </w:p>
    <w:p w:rsidR="008B73A4" w:rsidRPr="00C86748" w:rsidRDefault="008B73A4" w:rsidP="008B73A4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 (понимание на слух речи учителя и других </w:t>
      </w:r>
      <w:r w:rsidRPr="00C8674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учащихся, восприятие основного содержания несложных </w:t>
      </w: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 и видеофрагментов на знакомом учащимся язы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ковом материале);</w:t>
      </w:r>
    </w:p>
    <w:p w:rsidR="008B73A4" w:rsidRPr="00C86748" w:rsidRDefault="008B73A4" w:rsidP="008B73A4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чтение (восприятие текстов с разной глубиной понима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ния ограниченного объёма, соответствующих изученному те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матическому материалу и интересам учащихся с соблюдени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ем правил чтения и осмысленного интонирования);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« письмо (техника написания букв и соблюдение орфо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графических правил, опора на образец, письменное </w:t>
      </w:r>
      <w:proofErr w:type="spellStart"/>
      <w:proofErr w:type="gramStart"/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заполне-ние</w:t>
      </w:r>
      <w:proofErr w:type="spellEnd"/>
      <w:proofErr w:type="gramEnd"/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пропусков и форм, подписи под предметами и явления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ми, поздравительные открытки, личное письмо ограниченно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 объёма);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 осведомлённость (</w:t>
      </w: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немецкоговорящие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страны</w:t>
      </w:r>
      <w:proofErr w:type="spellEnd"/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, литературные персонажи, сказки народов мира, дет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ский фольклор, песни, нормы поведения, правила вежливос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4"/>
          <w:sz w:val="24"/>
          <w:szCs w:val="24"/>
        </w:rPr>
        <w:t>ти и речевой этикет).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4"/>
          <w:sz w:val="24"/>
          <w:szCs w:val="24"/>
        </w:rPr>
        <w:t>Б. В познавательной сфере: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» формирование элементарных системных языковых 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представлений об изучаемом языке (</w:t>
      </w:r>
      <w:proofErr w:type="spellStart"/>
      <w:proofErr w:type="gramStart"/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звуко-буквенный</w:t>
      </w:r>
      <w:proofErr w:type="spellEnd"/>
      <w:proofErr w:type="gramEnd"/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состав, </w:t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слова и словосочетания, утвердительные, вопросительные и 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отрицательные предложения, порядок слов, служебные слова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и грамматические словоформы);</w:t>
      </w:r>
    </w:p>
    <w:p w:rsidR="008B73A4" w:rsidRPr="00C86748" w:rsidRDefault="008B73A4" w:rsidP="008B73A4">
      <w:pPr>
        <w:shd w:val="clear" w:color="auto" w:fill="FFFFFF"/>
        <w:tabs>
          <w:tab w:val="left" w:pos="734"/>
        </w:tabs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674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умение выполнять задания по усвоенному образцу, 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включая составление собственных диалогических и монологи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ческих высказываний по изученной тематике;</w:t>
      </w:r>
    </w:p>
    <w:p w:rsidR="008B73A4" w:rsidRPr="00C86748" w:rsidRDefault="008B73A4" w:rsidP="008B73A4">
      <w:pPr>
        <w:shd w:val="clear" w:color="auto" w:fill="FFFFFF"/>
        <w:tabs>
          <w:tab w:val="left" w:pos="706"/>
        </w:tabs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6748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перенос умений работы с русскоязычным текстом на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. задания с текстом на немецком языке, предполагающие прог</w:t>
      </w:r>
      <w:r w:rsidRPr="00C86748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нозирование содержания текста по заголовку и изображениям, выражение своего отношения к прочитанному, дополне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ние содержания текста собственными идеями в элементарных </w:t>
      </w:r>
      <w:r w:rsidRPr="00C86748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предложениях;</w:t>
      </w:r>
    </w:p>
    <w:p w:rsidR="008B73A4" w:rsidRPr="00C86748" w:rsidRDefault="008B73A4" w:rsidP="008B73A4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8B73A4" w:rsidRPr="00C86748" w:rsidRDefault="008B73A4" w:rsidP="008B73A4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осуществлять самооценку выполненных учебных заданий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и подводить итоги усвоенным знаниям на основе заданий для </w:t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>самоконтроля.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В. В ценностно-ориентационной сфере:</w:t>
      </w:r>
    </w:p>
    <w:p w:rsidR="008B73A4" w:rsidRPr="00C86748" w:rsidRDefault="008B73A4" w:rsidP="008B73A4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восприятие языка как общечеловеческой ценности, обес</w:t>
      </w:r>
      <w:r w:rsidRPr="00C867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печивающей познание, передачу информации, выражение 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эмоций, отношений и взаимодействия с другими людьми;</w:t>
      </w:r>
    </w:p>
    <w:p w:rsidR="008B73A4" w:rsidRPr="00C86748" w:rsidRDefault="008B73A4" w:rsidP="008B73A4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ознакомление с доступными возрасту культурными цен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ностями других народов и своей страны, известными героя</w:t>
      </w:r>
      <w:r w:rsidRPr="00C8674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ми, важными событиями, популярными произведениями, а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также нормами жизни;</w:t>
      </w:r>
    </w:p>
    <w:p w:rsidR="008B73A4" w:rsidRPr="00C86748" w:rsidRDefault="008B73A4" w:rsidP="008B73A4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перспектива использования изучаемого языка для кон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тактов с представителями иной культуры, возможность рас</w:t>
      </w:r>
      <w:r w:rsidRPr="00C867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сказать друзьям о новых знаниях, полученных с помощью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иностранного языка, вероятность применения начальных зна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ний иностранного языка в зарубежных турах с родными. </w:t>
      </w:r>
    </w:p>
    <w:p w:rsidR="008B73A4" w:rsidRPr="00C86748" w:rsidRDefault="008B73A4" w:rsidP="008B73A4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Г. В эстетической сфере:</w:t>
      </w:r>
    </w:p>
    <w:p w:rsidR="008B73A4" w:rsidRPr="00C86748" w:rsidRDefault="008B73A4" w:rsidP="008B73A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знакомство с образцами родной и зарубежной детской </w:t>
      </w:r>
      <w:r w:rsidRPr="00C86748">
        <w:rPr>
          <w:rFonts w:ascii="Times New Roman" w:hAnsi="Times New Roman" w:cs="Times New Roman"/>
          <w:color w:val="000000"/>
          <w:spacing w:val="5"/>
          <w:sz w:val="24"/>
          <w:szCs w:val="24"/>
        </w:rPr>
        <w:t>литературы, поэзии, фольклора и народного литературного</w:t>
      </w:r>
    </w:p>
    <w:p w:rsidR="008B73A4" w:rsidRPr="00C86748" w:rsidRDefault="008B73A4" w:rsidP="008B73A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эстетического вкуса в восприятии фраг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ментов родной и зарубежной детской литературы, стихов, пе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сен и иллюстраций;</w:t>
      </w:r>
    </w:p>
    <w:p w:rsidR="008B73A4" w:rsidRPr="00C86748" w:rsidRDefault="008B73A4" w:rsidP="008B73A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развитие эстетической оценки образцов родной и зару</w:t>
      </w:r>
      <w:r w:rsidRPr="00C8674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бежной детской литературы, стихов и песен, фольклора и 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изображений на основе образцов для сравнения.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4"/>
          <w:sz w:val="24"/>
          <w:szCs w:val="24"/>
        </w:rPr>
        <w:t>Д. В трудовой сфере:</w:t>
      </w:r>
    </w:p>
    <w:p w:rsidR="008B73A4" w:rsidRPr="00C86748" w:rsidRDefault="008B73A4" w:rsidP="008B73A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умение сохранять цели познавательной деятельности и </w:t>
      </w:r>
      <w:r w:rsidRPr="00C8674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следовать её задачам при усвоении программного учебного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материала и в самостоятельном учении;</w:t>
      </w:r>
    </w:p>
    <w:p w:rsidR="008B73A4" w:rsidRPr="00C86748" w:rsidRDefault="008B73A4" w:rsidP="008B73A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готовность пользоваться доступными возрасту современ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ными учебными технологиями, включая ИКТ, для повыше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ния эффективности своего учебного труда;</w:t>
      </w:r>
    </w:p>
    <w:p w:rsidR="008B73A4" w:rsidRPr="009D60B2" w:rsidRDefault="008B73A4" w:rsidP="008B73A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начальный опыт использования вспомогательной и спра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вочной литературы для самостоятельного поиска недостающей информации, ответа на вопросы и выполнения учебных </w:t>
      </w:r>
      <w:r w:rsidRPr="00C86748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заданий.</w:t>
      </w:r>
    </w:p>
    <w:p w:rsidR="008B73A4" w:rsidRPr="00C86748" w:rsidRDefault="008B73A4" w:rsidP="008B73A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09E" w:rsidRDefault="00FA609E" w:rsidP="00FA609E">
      <w:pPr>
        <w:tabs>
          <w:tab w:val="left" w:pos="1908"/>
          <w:tab w:val="center" w:pos="4678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A609E" w:rsidRDefault="00FA609E" w:rsidP="00FA609E">
      <w:pPr>
        <w:tabs>
          <w:tab w:val="left" w:pos="1908"/>
          <w:tab w:val="center" w:pos="4678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A609E" w:rsidRDefault="00FA609E" w:rsidP="00FA609E">
      <w:pPr>
        <w:tabs>
          <w:tab w:val="left" w:pos="1908"/>
          <w:tab w:val="center" w:pos="4678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A609E" w:rsidRDefault="00FA609E" w:rsidP="00FA609E">
      <w:pPr>
        <w:tabs>
          <w:tab w:val="left" w:pos="1908"/>
          <w:tab w:val="center" w:pos="4678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A609E" w:rsidRPr="00FA609E" w:rsidRDefault="00F9334E" w:rsidP="00FA609E">
      <w:pPr>
        <w:tabs>
          <w:tab w:val="left" w:pos="1908"/>
          <w:tab w:val="center" w:pos="4678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FA609E" w:rsidRPr="00FA609E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="00FA609E" w:rsidRPr="00FA60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.Содержание учебного предмета</w:t>
      </w:r>
    </w:p>
    <w:p w:rsidR="00FA609E" w:rsidRPr="00FA609E" w:rsidRDefault="00FA609E" w:rsidP="00FA609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A609E" w:rsidRDefault="00FA609E" w:rsidP="008B73A4">
      <w:pPr>
        <w:shd w:val="clear" w:color="auto" w:fill="FFFFFF"/>
        <w:spacing w:before="206"/>
        <w:ind w:firstLine="284"/>
        <w:jc w:val="both"/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</w:pPr>
    </w:p>
    <w:p w:rsidR="008B73A4" w:rsidRPr="00C86748" w:rsidRDefault="008B73A4" w:rsidP="008B73A4">
      <w:pPr>
        <w:shd w:val="clear" w:color="auto" w:fill="FFFFFF"/>
        <w:spacing w:before="20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ОСНОВНЫЕ СОДЕРЖАТЕЛЬНЫЕ ЛИНИИ</w:t>
      </w:r>
    </w:p>
    <w:p w:rsidR="008B73A4" w:rsidRPr="00C86748" w:rsidRDefault="008B73A4" w:rsidP="008B73A4">
      <w:pPr>
        <w:shd w:val="clear" w:color="auto" w:fill="FFFFFF"/>
        <w:spacing w:before="144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курсе немецкого языка можно выделить следующие со</w:t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держательные линии:</w:t>
      </w:r>
    </w:p>
    <w:p w:rsidR="008B73A4" w:rsidRPr="00C86748" w:rsidRDefault="008B73A4" w:rsidP="008B73A4">
      <w:pPr>
        <w:shd w:val="clear" w:color="auto" w:fill="FFFFFF"/>
        <w:tabs>
          <w:tab w:val="left" w:pos="547"/>
        </w:tabs>
        <w:spacing w:before="5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коммуникативные умения в основных видах речевой де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ятельности: </w:t>
      </w:r>
      <w:proofErr w:type="spellStart"/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аудировании</w:t>
      </w:r>
      <w:proofErr w:type="spellEnd"/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, говорении, чтении и письме;</w:t>
      </w:r>
    </w:p>
    <w:p w:rsidR="008B73A4" w:rsidRPr="00C86748" w:rsidRDefault="008B73A4" w:rsidP="008B73A4">
      <w:pPr>
        <w:shd w:val="clear" w:color="auto" w:fill="FFFFFF"/>
        <w:spacing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 языковые навыки пользования лексическими, граммати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ческими, фонетическими и орфографическими средствами </w:t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>языка;</w:t>
      </w:r>
    </w:p>
    <w:p w:rsidR="008B73A4" w:rsidRPr="00C86748" w:rsidRDefault="008B73A4" w:rsidP="008B73A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 w:after="0" w:line="254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социокультурная осведомлённость и умения межкультур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ного общения;</w:t>
      </w:r>
    </w:p>
    <w:p w:rsidR="008B73A4" w:rsidRPr="00C86748" w:rsidRDefault="008B73A4" w:rsidP="008B73A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54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общеучебные</w:t>
      </w:r>
      <w:proofErr w:type="spellEnd"/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специальные учебные умения, универ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сальные учебные действия.</w:t>
      </w:r>
    </w:p>
    <w:p w:rsidR="008B73A4" w:rsidRPr="00C86748" w:rsidRDefault="008B73A4" w:rsidP="008B73A4">
      <w:pPr>
        <w:shd w:val="clear" w:color="auto" w:fill="FFFFFF"/>
        <w:spacing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Основной содержательной линией из четырёх перечислен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являются коммуникативные умения, которые представ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ляют собой результат овладения немецким языком на данном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этапе обучения. Формирование коммуникативных умений </w:t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предполагает овладение языковыми средствами, а также на</w:t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выками оперирования ими в процессе общения в устной и 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письменной форме. Таким образом, языковые навыки пред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ставляют собой часть названных сложных коммуникативных 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умений. Формирование коммуникативной компетенции так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же неразрывно связано с социокультурной осведомлённостью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младших школьников и с овладением учебными умениями. </w:t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>Все указанные содержательные линии находятся в тесной вза</w:t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имосвязи, и отсутствие одной из них нарушает единство учеб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ного предмета «Иностранный язык». Обучение перечислен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ным видам речевой деятельности происходит во взаимосвязи. </w:t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Однако наблюдается некоторое устное опережение, вызванное 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объективными причинами: овладение письменными формами 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речевой деятельности уравниваются только к концу обучения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начальной школе.</w:t>
      </w:r>
    </w:p>
    <w:p w:rsidR="008B73A4" w:rsidRPr="00C86748" w:rsidRDefault="008B73A4" w:rsidP="008B73A4">
      <w:pPr>
        <w:shd w:val="clear" w:color="auto" w:fill="FFFFFF"/>
        <w:spacing w:before="19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ПРЕДМЕТНОЕ СОДЕРЖАНИЕ РЕЧИ</w:t>
      </w:r>
    </w:p>
    <w:p w:rsidR="008B73A4" w:rsidRPr="00C86748" w:rsidRDefault="008B73A4" w:rsidP="008B73A4">
      <w:pPr>
        <w:shd w:val="clear" w:color="auto" w:fill="FFFFFF"/>
        <w:spacing w:before="91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Предметное содержание устной и письменной речи соот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ветствует образовательным и воспитательным целям, а также 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интересам и возрастным особенностям младших школьников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и включает следующие темы:</w:t>
      </w:r>
    </w:p>
    <w:p w:rsidR="008B73A4" w:rsidRPr="00C86748" w:rsidRDefault="008B73A4" w:rsidP="008B73A4">
      <w:pPr>
        <w:shd w:val="clear" w:color="auto" w:fill="FFFFFF"/>
        <w:spacing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Знакомство. 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одноклассниками, учителем, персонажем 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детских произведений: имя, возраст. Приветствие, прощание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(с использованием типичных фраз речевого этикета).</w:t>
      </w:r>
    </w:p>
    <w:p w:rsidR="008B73A4" w:rsidRPr="00C86748" w:rsidRDefault="008B73A4" w:rsidP="008B73A4">
      <w:pPr>
        <w:shd w:val="clear" w:color="auto" w:fill="FFFFFF"/>
        <w:spacing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Я и моя семья.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Члены семьи, их имена, возраст, внеш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ность, черты характера, увлечения/хобби. Мой день (распорядок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дня,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домашние обязанности).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Покупки в магазине: одежда, </w:t>
      </w:r>
      <w:r w:rsidRPr="00C86748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обувь, </w:t>
      </w:r>
      <w:r w:rsidRPr="00C867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основные продукты питания. Любимая еда. Семейные 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праздники: день рождения, Новый год/Рождество. Подарки.</w:t>
      </w:r>
    </w:p>
    <w:p w:rsidR="008B73A4" w:rsidRPr="00C86748" w:rsidRDefault="008B73A4" w:rsidP="008B73A4">
      <w:pPr>
        <w:shd w:val="clear" w:color="auto" w:fill="FFFFFF"/>
        <w:spacing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lastRenderedPageBreak/>
        <w:t xml:space="preserve">Мир моих увлечений. </w:t>
      </w:r>
      <w:r w:rsidRPr="00C867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Мои любимые занятия. Виды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спорта и спортивные игры.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Мои любимые сказки.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Выходной </w:t>
      </w:r>
      <w:r w:rsidRPr="00C867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день </w:t>
      </w:r>
      <w:r w:rsidRPr="00C86748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{в зоопарке, цирке), </w:t>
      </w:r>
      <w:r w:rsidRPr="00C86748">
        <w:rPr>
          <w:rFonts w:ascii="Times New Roman" w:hAnsi="Times New Roman" w:cs="Times New Roman"/>
          <w:color w:val="000000"/>
          <w:spacing w:val="6"/>
          <w:sz w:val="24"/>
          <w:szCs w:val="24"/>
        </w:rPr>
        <w:t>каникулы.</w:t>
      </w:r>
    </w:p>
    <w:p w:rsidR="008B73A4" w:rsidRPr="00C86748" w:rsidRDefault="008B73A4" w:rsidP="008B73A4">
      <w:pPr>
        <w:shd w:val="clear" w:color="auto" w:fill="FFFFFF"/>
        <w:spacing w:line="254" w:lineRule="exact"/>
        <w:ind w:firstLine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Я и мои друзья. 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Имя, возраст, внешность, характер, 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увлечения/хобби. Совместные занятия. Письмо зарубежному другу. Любимое домашнее животное: имя, возраст, цвет, раз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мер, характер, что умеет делать. </w:t>
      </w:r>
    </w:p>
    <w:p w:rsidR="008B73A4" w:rsidRPr="00C86748" w:rsidRDefault="008B73A4" w:rsidP="008B73A4">
      <w:pPr>
        <w:shd w:val="clear" w:color="auto" w:fill="FFFFFF"/>
        <w:spacing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Моя школа. </w:t>
      </w:r>
      <w:r w:rsidRPr="00C8674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Классная комната, учебные предметы,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школьные принадлежности. Учебные занятия на уроках.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Мир вокруг меня. 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Мой дом/квартира/комната: названия 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комнат, их размер, предметы мебели и интерьера. Природа. </w:t>
      </w:r>
      <w:r w:rsidRPr="00C8674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Дикие и домашние животные.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Любимое время года. Погода.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Страна/страны изучаемого языка и родная страна. 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Общие сведения: название, столица. </w:t>
      </w:r>
      <w:r w:rsidRPr="00C8674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Литературные персо</w:t>
      </w:r>
      <w:r w:rsidRPr="00C8674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softHyphen/>
      </w:r>
      <w:r w:rsidRPr="00C86748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нажи популярных книг моих сверстников (имена героев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книг, черты характера).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Небольшие произведения детского </w:t>
      </w:r>
      <w:r w:rsidRPr="00C8674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фольклора на немецком языке (рифмовки, стихи, песни, </w:t>
      </w: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сказки).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Некоторые формы речевого и неречевого этикета стран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изучаемого языка в ряде ситуаций общения (в школе, во вре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мя совместной игры, в магазине).</w:t>
      </w:r>
    </w:p>
    <w:p w:rsidR="008B73A4" w:rsidRPr="00C86748" w:rsidRDefault="008B73A4" w:rsidP="008B73A4">
      <w:pPr>
        <w:shd w:val="clear" w:color="auto" w:fill="FFFFFF"/>
        <w:spacing w:before="158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КОММУНИКАТИВНЫЕ УМЕНИЯ </w:t>
      </w:r>
      <w:r w:rsidRPr="00C8674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ПО ВИДАМ РЕЧЕВОЙ ДЕЯТЕЛЬНОСТИ</w:t>
      </w:r>
    </w:p>
    <w:p w:rsidR="008B73A4" w:rsidRPr="00C86748" w:rsidRDefault="008B73A4" w:rsidP="008B73A4">
      <w:pPr>
        <w:shd w:val="clear" w:color="auto" w:fill="FFFFFF"/>
        <w:spacing w:before="58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В русле говорения</w:t>
      </w:r>
    </w:p>
    <w:p w:rsidR="008B73A4" w:rsidRPr="00C86748" w:rsidRDefault="008B73A4" w:rsidP="008B73A4">
      <w:pPr>
        <w:shd w:val="clear" w:color="auto" w:fill="FFFFFF"/>
        <w:tabs>
          <w:tab w:val="left" w:pos="648"/>
        </w:tabs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Диалогическая форма</w:t>
      </w:r>
      <w:proofErr w:type="gramStart"/>
      <w:r w:rsidRPr="00C86748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br/>
      </w:r>
      <w:r w:rsidRPr="00C8674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 w:rsidRPr="00C86748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меть вести:</w:t>
      </w:r>
    </w:p>
    <w:p w:rsidR="008B73A4" w:rsidRPr="00C86748" w:rsidRDefault="008B73A4" w:rsidP="008B73A4">
      <w:pPr>
        <w:shd w:val="clear" w:color="auto" w:fill="FFFFFF"/>
        <w:tabs>
          <w:tab w:val="left" w:pos="619"/>
        </w:tabs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67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этикетные диалоги в типичных ситуациях бытового, 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учебно-трудового и межкультурного общения;</w:t>
      </w:r>
    </w:p>
    <w:p w:rsidR="008B73A4" w:rsidRPr="00C86748" w:rsidRDefault="008B73A4" w:rsidP="008B73A4">
      <w:pPr>
        <w:shd w:val="clear" w:color="auto" w:fill="FFFFFF"/>
        <w:tabs>
          <w:tab w:val="left" w:pos="566"/>
        </w:tabs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диалог-расспрос (запрос информации и ответ на него);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» диалог-побуждение к действию.</w:t>
      </w:r>
    </w:p>
    <w:p w:rsidR="008B73A4" w:rsidRPr="00C86748" w:rsidRDefault="008B73A4" w:rsidP="008B73A4">
      <w:pPr>
        <w:shd w:val="clear" w:color="auto" w:fill="FFFFFF"/>
        <w:tabs>
          <w:tab w:val="left" w:pos="648"/>
        </w:tabs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C8674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Монологическая форма</w:t>
      </w:r>
      <w:proofErr w:type="gramStart"/>
      <w:r w:rsidRPr="00C8674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br/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proofErr w:type="gramEnd"/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меть пользоваться:</w:t>
      </w:r>
    </w:p>
    <w:p w:rsidR="008B73A4" w:rsidRPr="00C86748" w:rsidRDefault="008B73A4" w:rsidP="008B73A4">
      <w:pPr>
        <w:shd w:val="clear" w:color="auto" w:fill="FFFFFF"/>
        <w:tabs>
          <w:tab w:val="left" w:pos="557"/>
        </w:tabs>
        <w:spacing w:before="5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основными коммуникативными типами речи: описание, 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сообщение, рассказ, характеристика (персонажей).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В русле </w:t>
      </w:r>
      <w:proofErr w:type="spellStart"/>
      <w:r w:rsidRPr="00C8674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аудирования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Воспринимать</w:t>
      </w:r>
      <w:proofErr w:type="spellEnd"/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слух и понимать: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речь учителя и одноклассников в процессе общения на </w:t>
      </w:r>
      <w:r w:rsidRPr="00C86748">
        <w:rPr>
          <w:rFonts w:ascii="Times New Roman" w:hAnsi="Times New Roman" w:cs="Times New Roman"/>
          <w:color w:val="000000"/>
          <w:spacing w:val="-7"/>
          <w:sz w:val="24"/>
          <w:szCs w:val="24"/>
        </w:rPr>
        <w:t>уроке;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небольшие доступные тексты в аудиозаписи, построен </w:t>
      </w:r>
      <w:proofErr w:type="spellStart"/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ные</w:t>
      </w:r>
      <w:proofErr w:type="spellEnd"/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изученном языковом материале.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В русле </w:t>
      </w:r>
      <w:proofErr w:type="spellStart"/>
      <w:r w:rsidRPr="00C8674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чтения</w:t>
      </w:r>
      <w:r w:rsidRPr="00C86748">
        <w:rPr>
          <w:rFonts w:ascii="Times New Roman" w:hAnsi="Times New Roman" w:cs="Times New Roman"/>
          <w:color w:val="000000"/>
          <w:spacing w:val="-7"/>
          <w:sz w:val="24"/>
          <w:szCs w:val="24"/>
        </w:rPr>
        <w:t>Читать</w:t>
      </w:r>
      <w:proofErr w:type="spellEnd"/>
      <w:r w:rsidRPr="00C86748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вслух небольшие тексты, построенные на изученном 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языковом материале;</w:t>
      </w:r>
    </w:p>
    <w:p w:rsidR="008B73A4" w:rsidRPr="00C86748" w:rsidRDefault="008B73A4" w:rsidP="008B73A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 себя и понимать тексты, содержащие как изучен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ный языковой материал, так и отдельные новые слова, нахо</w:t>
      </w:r>
      <w:r w:rsidRPr="00C86748">
        <w:rPr>
          <w:rFonts w:ascii="Times New Roman" w:hAnsi="Times New Roman" w:cs="Times New Roman"/>
          <w:color w:val="000000"/>
          <w:spacing w:val="2"/>
          <w:w w:val="106"/>
          <w:sz w:val="24"/>
          <w:szCs w:val="24"/>
        </w:rPr>
        <w:t xml:space="preserve">дить в тексте необходимую информацию (имена персонажей, </w:t>
      </w:r>
      <w:r w:rsidRPr="00C86748">
        <w:rPr>
          <w:rFonts w:ascii="Times New Roman" w:hAnsi="Times New Roman" w:cs="Times New Roman"/>
          <w:color w:val="000000"/>
          <w:spacing w:val="4"/>
          <w:w w:val="106"/>
          <w:sz w:val="24"/>
          <w:szCs w:val="24"/>
        </w:rPr>
        <w:t>где происходит действие и т. д.).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7"/>
          <w:w w:val="106"/>
          <w:sz w:val="24"/>
          <w:szCs w:val="24"/>
        </w:rPr>
        <w:t>В русле письма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7"/>
          <w:w w:val="106"/>
          <w:sz w:val="24"/>
          <w:szCs w:val="24"/>
        </w:rPr>
        <w:t>Владеть: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техникой письма (графикой, каллиграфией, орфографией);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64" w:lineRule="exact"/>
        <w:ind w:firstLine="284"/>
        <w:jc w:val="both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3"/>
          <w:w w:val="106"/>
          <w:sz w:val="24"/>
          <w:szCs w:val="24"/>
        </w:rPr>
        <w:t xml:space="preserve">основами письменной речи: писать с опорой на образец </w:t>
      </w:r>
      <w:r w:rsidRPr="00C86748">
        <w:rPr>
          <w:rFonts w:ascii="Times New Roman" w:hAnsi="Times New Roman" w:cs="Times New Roman"/>
          <w:color w:val="000000"/>
          <w:spacing w:val="5"/>
          <w:w w:val="106"/>
          <w:sz w:val="24"/>
          <w:szCs w:val="24"/>
        </w:rPr>
        <w:t>поздравление с праздником, короткое личное письмо.</w:t>
      </w:r>
    </w:p>
    <w:p w:rsidR="008B73A4" w:rsidRPr="00C86748" w:rsidRDefault="008B73A4" w:rsidP="008B73A4">
      <w:pPr>
        <w:shd w:val="clear" w:color="auto" w:fill="FFFFFF"/>
        <w:spacing w:before="173" w:line="27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ЯЗЫКОВЫЕ СРЕДСТВА </w:t>
      </w:r>
      <w:r w:rsidRPr="00C86748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И НАВЫКИ ПОЛЬЗОВАНИЯ ИМИ</w:t>
      </w:r>
    </w:p>
    <w:p w:rsidR="008B73A4" w:rsidRPr="00C86748" w:rsidRDefault="008B73A4" w:rsidP="008B73A4">
      <w:pPr>
        <w:shd w:val="clear" w:color="auto" w:fill="FFFFFF"/>
        <w:tabs>
          <w:tab w:val="left" w:pos="629"/>
        </w:tabs>
        <w:spacing w:before="58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w w:val="106"/>
          <w:sz w:val="24"/>
          <w:szCs w:val="24"/>
        </w:rPr>
        <w:t>•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6748">
        <w:rPr>
          <w:rFonts w:ascii="Times New Roman" w:hAnsi="Times New Roman" w:cs="Times New Roman"/>
          <w:b/>
          <w:bCs/>
          <w:color w:val="000000"/>
          <w:spacing w:val="6"/>
          <w:w w:val="106"/>
          <w:sz w:val="24"/>
          <w:szCs w:val="24"/>
        </w:rPr>
        <w:t xml:space="preserve">Графика, каллиграфия, орфография. </w:t>
      </w:r>
      <w:r w:rsidRPr="00C86748">
        <w:rPr>
          <w:rFonts w:ascii="Times New Roman" w:hAnsi="Times New Roman" w:cs="Times New Roman"/>
          <w:color w:val="000000"/>
          <w:spacing w:val="6"/>
          <w:w w:val="106"/>
          <w:sz w:val="24"/>
          <w:szCs w:val="24"/>
        </w:rPr>
        <w:t>Все буквы не</w:t>
      </w:r>
      <w:r w:rsidRPr="00C86748">
        <w:rPr>
          <w:rFonts w:ascii="Times New Roman" w:hAnsi="Times New Roman" w:cs="Times New Roman"/>
          <w:color w:val="000000"/>
          <w:spacing w:val="3"/>
          <w:w w:val="106"/>
          <w:sz w:val="24"/>
          <w:szCs w:val="24"/>
        </w:rPr>
        <w:t xml:space="preserve">мецкого алфавита. </w:t>
      </w:r>
      <w:proofErr w:type="spellStart"/>
      <w:proofErr w:type="gramStart"/>
      <w:r w:rsidRPr="00C86748">
        <w:rPr>
          <w:rFonts w:ascii="Times New Roman" w:hAnsi="Times New Roman" w:cs="Times New Roman"/>
          <w:color w:val="000000"/>
          <w:spacing w:val="3"/>
          <w:w w:val="106"/>
          <w:sz w:val="24"/>
          <w:szCs w:val="24"/>
        </w:rPr>
        <w:t>Звуко-буквенные</w:t>
      </w:r>
      <w:proofErr w:type="spellEnd"/>
      <w:proofErr w:type="gramEnd"/>
      <w:r w:rsidRPr="00C86748">
        <w:rPr>
          <w:rFonts w:ascii="Times New Roman" w:hAnsi="Times New Roman" w:cs="Times New Roman"/>
          <w:color w:val="000000"/>
          <w:spacing w:val="3"/>
          <w:w w:val="106"/>
          <w:sz w:val="24"/>
          <w:szCs w:val="24"/>
        </w:rPr>
        <w:t xml:space="preserve"> соответствия. Основные </w:t>
      </w:r>
      <w:r w:rsidRPr="00C86748">
        <w:rPr>
          <w:rFonts w:ascii="Times New Roman" w:hAnsi="Times New Roman" w:cs="Times New Roman"/>
          <w:color w:val="000000"/>
          <w:spacing w:val="8"/>
          <w:w w:val="106"/>
          <w:sz w:val="24"/>
          <w:szCs w:val="24"/>
        </w:rPr>
        <w:t xml:space="preserve">буквосочетания. Основные правила чтения и орфографии. </w:t>
      </w:r>
      <w:r w:rsidRPr="00C86748">
        <w:rPr>
          <w:rFonts w:ascii="Times New Roman" w:hAnsi="Times New Roman" w:cs="Times New Roman"/>
          <w:color w:val="000000"/>
          <w:spacing w:val="4"/>
          <w:w w:val="106"/>
          <w:sz w:val="24"/>
          <w:szCs w:val="24"/>
        </w:rPr>
        <w:t>Написание наиболее употребительных слов, вошедших в ак</w:t>
      </w:r>
      <w:r w:rsidRPr="00C86748">
        <w:rPr>
          <w:rFonts w:ascii="Times New Roman" w:hAnsi="Times New Roman" w:cs="Times New Roman"/>
          <w:color w:val="000000"/>
          <w:spacing w:val="2"/>
          <w:w w:val="106"/>
          <w:sz w:val="24"/>
          <w:szCs w:val="24"/>
        </w:rPr>
        <w:t>тивный словарь.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Фонетическая сторона речи.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Все звуки немецкого язы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1"/>
          <w:w w:val="106"/>
          <w:sz w:val="24"/>
          <w:szCs w:val="24"/>
        </w:rPr>
        <w:t xml:space="preserve">ка. Нормы произношения звуков немецкого языка (долгота и </w:t>
      </w:r>
      <w:r w:rsidRPr="00C86748">
        <w:rPr>
          <w:rFonts w:ascii="Times New Roman" w:hAnsi="Times New Roman" w:cs="Times New Roman"/>
          <w:color w:val="000000"/>
          <w:spacing w:val="6"/>
          <w:w w:val="106"/>
          <w:sz w:val="24"/>
          <w:szCs w:val="24"/>
        </w:rPr>
        <w:t xml:space="preserve">краткость гласных, оглушение звонких согласных в конце </w:t>
      </w:r>
      <w:r w:rsidRPr="00C86748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слога или слова, отсутствие смягчения согласных перед глас</w:t>
      </w:r>
      <w:r w:rsidRPr="00C86748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1"/>
          <w:w w:val="106"/>
          <w:sz w:val="24"/>
          <w:szCs w:val="24"/>
        </w:rPr>
        <w:t xml:space="preserve">ными). Дифтонги. Ударение в изолированном слове, фразе. </w:t>
      </w:r>
      <w:r w:rsidRPr="00C86748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Отсутствие ударения на служебных словах (артиклях, союзах, </w:t>
      </w:r>
      <w:r w:rsidRPr="00C86748">
        <w:rPr>
          <w:rFonts w:ascii="Times New Roman" w:hAnsi="Times New Roman" w:cs="Times New Roman"/>
          <w:color w:val="000000"/>
          <w:spacing w:val="3"/>
          <w:w w:val="106"/>
          <w:sz w:val="24"/>
          <w:szCs w:val="24"/>
        </w:rPr>
        <w:t xml:space="preserve">предлогах). Членение предложения на смысловые группы. </w:t>
      </w:r>
      <w:r w:rsidRPr="00C86748">
        <w:rPr>
          <w:rFonts w:ascii="Times New Roman" w:hAnsi="Times New Roman" w:cs="Times New Roman"/>
          <w:color w:val="000000"/>
          <w:spacing w:val="5"/>
          <w:w w:val="106"/>
          <w:sz w:val="24"/>
          <w:szCs w:val="24"/>
        </w:rPr>
        <w:t xml:space="preserve">Ритмико-интонационные особенности повествовательного, </w:t>
      </w:r>
      <w:r w:rsidRPr="00C86748">
        <w:rPr>
          <w:rFonts w:ascii="Times New Roman" w:hAnsi="Times New Roman" w:cs="Times New Roman"/>
          <w:color w:val="000000"/>
          <w:spacing w:val="1"/>
          <w:w w:val="106"/>
          <w:sz w:val="24"/>
          <w:szCs w:val="24"/>
        </w:rPr>
        <w:t xml:space="preserve">побудительного и вопросительного предложений. Интонация </w:t>
      </w:r>
      <w:r w:rsidRPr="00C86748">
        <w:rPr>
          <w:rFonts w:ascii="Times New Roman" w:hAnsi="Times New Roman" w:cs="Times New Roman"/>
          <w:color w:val="000000"/>
          <w:w w:val="106"/>
          <w:sz w:val="24"/>
          <w:szCs w:val="24"/>
        </w:rPr>
        <w:t>перечисления.</w:t>
      </w:r>
    </w:p>
    <w:p w:rsidR="008B73A4" w:rsidRPr="00C86748" w:rsidRDefault="008B73A4" w:rsidP="008B73A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 xml:space="preserve">Лексическая сторона речи. </w:t>
      </w:r>
      <w:r w:rsidRPr="00C86748">
        <w:rPr>
          <w:rFonts w:ascii="Times New Roman" w:hAnsi="Times New Roman" w:cs="Times New Roman"/>
          <w:color w:val="000000"/>
          <w:spacing w:val="4"/>
          <w:w w:val="106"/>
          <w:sz w:val="24"/>
          <w:szCs w:val="24"/>
        </w:rPr>
        <w:t>Лексические единицы, об</w:t>
      </w:r>
      <w:r w:rsidRPr="00C86748">
        <w:rPr>
          <w:rFonts w:ascii="Times New Roman" w:hAnsi="Times New Roman" w:cs="Times New Roman"/>
          <w:color w:val="000000"/>
          <w:w w:val="106"/>
          <w:sz w:val="24"/>
          <w:szCs w:val="24"/>
        </w:rPr>
        <w:t>служивающие ситуации общения в пределах тематики начальной школы, в объёме 500 лексических единиц для двусторон</w:t>
      </w:r>
      <w:r w:rsidRPr="00C86748">
        <w:rPr>
          <w:rFonts w:ascii="Times New Roman" w:hAnsi="Times New Roman" w:cs="Times New Roman"/>
          <w:color w:val="000000"/>
          <w:spacing w:val="4"/>
          <w:w w:val="106"/>
          <w:sz w:val="24"/>
          <w:szCs w:val="24"/>
        </w:rPr>
        <w:t xml:space="preserve">него (рецептивного и продуктивного) усвоения. Простейшие </w:t>
      </w:r>
      <w:r w:rsidRPr="00C86748">
        <w:rPr>
          <w:rFonts w:ascii="Times New Roman" w:hAnsi="Times New Roman" w:cs="Times New Roman"/>
          <w:color w:val="000000"/>
          <w:spacing w:val="8"/>
          <w:w w:val="106"/>
          <w:sz w:val="24"/>
          <w:szCs w:val="24"/>
        </w:rPr>
        <w:t xml:space="preserve">устойчивые словосочетания, оценочная лексика и речевые </w:t>
      </w:r>
      <w:r w:rsidRPr="00C86748">
        <w:rPr>
          <w:rFonts w:ascii="Times New Roman" w:hAnsi="Times New Roman" w:cs="Times New Roman"/>
          <w:color w:val="000000"/>
          <w:spacing w:val="2"/>
          <w:w w:val="106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C86748">
        <w:rPr>
          <w:rFonts w:ascii="Times New Roman" w:hAnsi="Times New Roman" w:cs="Times New Roman"/>
          <w:color w:val="000000"/>
          <w:w w:val="106"/>
          <w:sz w:val="24"/>
          <w:szCs w:val="24"/>
        </w:rPr>
        <w:t>немецкоговорящих</w:t>
      </w:r>
      <w:proofErr w:type="spellEnd"/>
      <w:r w:rsidRPr="00C86748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стран. Интернациональные слова </w:t>
      </w:r>
      <w:r w:rsidRPr="00C86748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  <w:t>(</w:t>
      </w:r>
      <w:r w:rsidRPr="00C86748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  <w:lang w:val="de-DE"/>
        </w:rPr>
        <w:t>das Kino</w:t>
      </w:r>
      <w:r w:rsidRPr="00C86748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  <w:lang w:val="de-DE"/>
        </w:rPr>
        <w:t>die Fabrik</w:t>
      </w:r>
      <w:r w:rsidRPr="00C86748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  <w:t xml:space="preserve">). </w:t>
      </w:r>
      <w:r w:rsidRPr="00C86748">
        <w:rPr>
          <w:rFonts w:ascii="Times New Roman" w:hAnsi="Times New Roman" w:cs="Times New Roman"/>
          <w:color w:val="000000"/>
          <w:w w:val="106"/>
          <w:sz w:val="24"/>
          <w:szCs w:val="24"/>
        </w:rPr>
        <w:t>Начальные представления о способах сло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вообразования: суффиксация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(-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er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chen</w:t>
      </w:r>
      <w:proofErr w:type="spellEnd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lein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tion</w:t>
      </w:r>
      <w:proofErr w:type="spellEnd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ist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);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словосложение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 Lehrbuch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);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конверсия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 Lesen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 K</w:t>
      </w:r>
      <w:proofErr w:type="spellStart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lte</w:t>
      </w:r>
      <w:proofErr w:type="spellEnd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8B73A4" w:rsidRPr="00C86748" w:rsidRDefault="008B73A4" w:rsidP="008B73A4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3"/>
          <w:w w:val="106"/>
          <w:sz w:val="24"/>
          <w:szCs w:val="24"/>
        </w:rPr>
        <w:t xml:space="preserve">Грамматическая сторона речи. </w:t>
      </w:r>
      <w:r w:rsidRPr="00C86748">
        <w:rPr>
          <w:rFonts w:ascii="Times New Roman" w:hAnsi="Times New Roman" w:cs="Times New Roman"/>
          <w:color w:val="000000"/>
          <w:spacing w:val="3"/>
          <w:w w:val="106"/>
          <w:sz w:val="24"/>
          <w:szCs w:val="24"/>
        </w:rPr>
        <w:t>Основные коммуника</w:t>
      </w:r>
      <w:r w:rsidRPr="00C86748">
        <w:rPr>
          <w:rFonts w:ascii="Times New Roman" w:hAnsi="Times New Roman" w:cs="Times New Roman"/>
          <w:color w:val="000000"/>
          <w:spacing w:val="5"/>
          <w:w w:val="106"/>
          <w:sz w:val="24"/>
          <w:szCs w:val="24"/>
        </w:rPr>
        <w:t>тивные типы предложений: повествовательное, побудитель</w:t>
      </w:r>
      <w:r w:rsidRPr="00C86748">
        <w:rPr>
          <w:rFonts w:ascii="Times New Roman" w:hAnsi="Times New Roman" w:cs="Times New Roman"/>
          <w:color w:val="000000"/>
          <w:spacing w:val="4"/>
          <w:w w:val="106"/>
          <w:sz w:val="24"/>
          <w:szCs w:val="24"/>
        </w:rPr>
        <w:t>ное, вопросительное. Вопросительное предложение с вопро</w:t>
      </w:r>
      <w:r w:rsidRPr="00C86748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сительным словом и без него. Вопросительные слова </w:t>
      </w:r>
      <w:r w:rsidRPr="00C86748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  <w:lang w:val="de-DE"/>
        </w:rPr>
        <w:t>wer</w:t>
      </w:r>
      <w:r w:rsidRPr="00C86748"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was, wie, warum, wo, wohin, wann.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7"/>
          <w:sz w:val="24"/>
          <w:szCs w:val="24"/>
        </w:rPr>
        <w:t>жении. Утвердительные и отрицательные предложения. Прос</w:t>
      </w:r>
      <w:r w:rsidRPr="00C86748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тое предложение с простым глагольным сказуемым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Wir lesen </w:t>
      </w:r>
      <w:proofErr w:type="spellStart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gem</w:t>
      </w:r>
      <w:proofErr w:type="spellEnd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.),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составным именным сказуемым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Meine Familie ist </w:t>
      </w:r>
      <w:proofErr w:type="spellStart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gro</w:t>
      </w:r>
      <w:proofErr w:type="spellEnd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ß.)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и составным глагольным сказуемым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Ich lerne Deutsch sprechen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.).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Безличные предложения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Es ist kalt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Es schneit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Побудительные предложения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Hilf mir bitte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/).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оборотом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Es gibt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 .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Простые распространённые предложения. </w:t>
      </w:r>
      <w:r w:rsidRPr="00C8674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Предложения с однородными членами. Сложносочинённые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союзами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und, aber.</w:t>
      </w:r>
    </w:p>
    <w:p w:rsidR="008B73A4" w:rsidRPr="00C86748" w:rsidRDefault="008B73A4" w:rsidP="008B73A4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proofErr w:type="spellEnd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Futur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Слабые и сильные </w:t>
      </w: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глаго</w:t>
      </w:r>
      <w:proofErr w:type="spellEnd"/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лы</w:t>
      </w:r>
      <w:proofErr w:type="spellEnd"/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. Вспомогательные глаголы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haben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sein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werden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Глагол связка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sein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können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wollen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müssen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sollen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Неопределённая форма глагола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8B73A4" w:rsidRPr="00C86748" w:rsidRDefault="008B73A4" w:rsidP="008B73A4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6"/>
          <w:sz w:val="24"/>
          <w:szCs w:val="24"/>
        </w:rPr>
        <w:lastRenderedPageBreak/>
        <w:t xml:space="preserve">Существительные в единственном и множественном </w:t>
      </w:r>
      <w:r w:rsidRPr="00C8674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числе с определённым/неопределённым и нулевым артиклем. </w:t>
      </w:r>
      <w:r w:rsidRPr="00C86748">
        <w:rPr>
          <w:rFonts w:ascii="Times New Roman" w:hAnsi="Times New Roman" w:cs="Times New Roman"/>
          <w:color w:val="000000"/>
          <w:spacing w:val="8"/>
          <w:sz w:val="24"/>
          <w:szCs w:val="24"/>
        </w:rPr>
        <w:t>Склонение существительных.</w:t>
      </w:r>
    </w:p>
    <w:p w:rsidR="008B73A4" w:rsidRPr="00C86748" w:rsidRDefault="008B73A4" w:rsidP="008B73A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B73A4" w:rsidRPr="00C86748" w:rsidRDefault="008B73A4" w:rsidP="008B73A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Прилагательные в положительной, сравнительной и пре</w:t>
      </w:r>
      <w:r w:rsidRPr="00C86748">
        <w:rPr>
          <w:rFonts w:ascii="Times New Roman" w:hAnsi="Times New Roman" w:cs="Times New Roman"/>
          <w:color w:val="000000"/>
          <w:spacing w:val="14"/>
          <w:sz w:val="24"/>
          <w:szCs w:val="24"/>
        </w:rPr>
        <w:t>восходной степени, образованные по правилам и исключе</w:t>
      </w:r>
      <w:r w:rsidRPr="00C86748">
        <w:rPr>
          <w:rFonts w:ascii="Times New Roman" w:hAnsi="Times New Roman" w:cs="Times New Roman"/>
          <w:color w:val="000000"/>
          <w:spacing w:val="5"/>
          <w:sz w:val="24"/>
          <w:szCs w:val="24"/>
        </w:rPr>
        <w:t>ния.</w:t>
      </w:r>
    </w:p>
    <w:p w:rsidR="008B73A4" w:rsidRPr="00C86748" w:rsidRDefault="008B73A4" w:rsidP="008B73A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Местоимения: личные, притяжательные и указательные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ich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du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er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mein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dieser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jener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Отрицательное местоимение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kein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B73A4" w:rsidRPr="00C86748" w:rsidRDefault="008B73A4" w:rsidP="008B73A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Наречиявремени</w:t>
      </w:r>
      <w:proofErr w:type="spellEnd"/>
      <w:r w:rsidRPr="00C8674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heute, oft, nie, schnell </w:t>
      </w: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идр</w:t>
      </w:r>
      <w:proofErr w:type="spellEnd"/>
      <w:r w:rsidRPr="00C8674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Наречия, образующие степени сравнения не по правилам: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gut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viel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gern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B73A4" w:rsidRPr="00C86748" w:rsidRDefault="008B73A4" w:rsidP="008B73A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(до 100), порядковые числительные (до 30).</w:t>
      </w:r>
    </w:p>
    <w:p w:rsidR="008B73A4" w:rsidRPr="00C86748" w:rsidRDefault="008B73A4" w:rsidP="008B73A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Наиболееупотребительныепредлоги</w:t>
      </w:r>
      <w:proofErr w:type="spellEnd"/>
      <w:r w:rsidRPr="00C8674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r w:rsidRPr="00C86748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in, an, auf, hinter neben, mit, über, unter, nach, zwischen, vor.</w:t>
      </w:r>
    </w:p>
    <w:p w:rsidR="008B73A4" w:rsidRPr="00C86748" w:rsidRDefault="008B73A4" w:rsidP="008B73A4">
      <w:pPr>
        <w:shd w:val="clear" w:color="auto" w:fill="FFFFFF"/>
        <w:spacing w:before="17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СОЦИОКУЛЬТУРНАЯ ОСВЕДОМЛЁННОСТЬ</w:t>
      </w:r>
    </w:p>
    <w:p w:rsidR="008B73A4" w:rsidRPr="00C86748" w:rsidRDefault="008B73A4" w:rsidP="008B73A4">
      <w:pPr>
        <w:shd w:val="clear" w:color="auto" w:fill="FFFFFF"/>
        <w:spacing w:before="58" w:line="254" w:lineRule="exact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процессе обучения немецкому языку в начальной шко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 учащиеся знакомятся: с названиями стран изучаемого язы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ка; некоторыми литературными персонажами популярных 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детских произведений; сюжетами некоторых популярных ска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зок, а также небольшими произведениями детского фолькло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ра (стихи, песни) на немецком языке; элементарными фор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мами речевого и неречевого поведения, принятого в странах </w:t>
      </w: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изучаемого языка. </w:t>
      </w:r>
    </w:p>
    <w:p w:rsidR="008B73A4" w:rsidRPr="00C86748" w:rsidRDefault="008B73A4" w:rsidP="008B73A4">
      <w:pPr>
        <w:shd w:val="clear" w:color="auto" w:fill="FFFFFF"/>
        <w:spacing w:before="58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СПЕЦИАЛЬНЫЕ УЧЕБНЫЕ УМЕНИЯ</w:t>
      </w:r>
    </w:p>
    <w:p w:rsidR="008B73A4" w:rsidRPr="00C86748" w:rsidRDefault="008B73A4" w:rsidP="008B73A4">
      <w:pPr>
        <w:shd w:val="clear" w:color="auto" w:fill="FFFFFF"/>
        <w:spacing w:before="11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Младшие школьники овладевают следующими специаль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ными (предметными) учебными умениями и навыками: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пользоваться двуязычным словарём учебника (в том чис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ле транскрипцией);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пользоваться справочным материалом, представленным в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виде таблиц, схем, правил;</w:t>
      </w:r>
    </w:p>
    <w:p w:rsidR="008B73A4" w:rsidRPr="00C86748" w:rsidRDefault="008B73A4" w:rsidP="008B73A4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« вести словарь (словарную тетрадь);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систематизировать слова, например по тематическому </w:t>
      </w:r>
      <w:r w:rsidRPr="00C86748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принципу;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>пользоваться языковой догадкой, например при опознавании интернационализмов;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делать обобщения на основе структурно-функциональных схем простого предложения;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опознавать грамматические явления, отсутствующие в 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родном языке, например артикли.</w:t>
      </w:r>
    </w:p>
    <w:p w:rsidR="008B73A4" w:rsidRPr="00C86748" w:rsidRDefault="008B73A4" w:rsidP="008B73A4">
      <w:pPr>
        <w:shd w:val="clear" w:color="auto" w:fill="FFFFFF"/>
        <w:spacing w:before="221" w:line="278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ОБЩЕУЧЕБНЫЕ УМЕНИЯ И УНИВЕРСАЛЬНЫЕ </w:t>
      </w:r>
      <w:r w:rsidRPr="00C86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 ДЕЙСТВИЯ</w:t>
      </w:r>
    </w:p>
    <w:p w:rsidR="008B73A4" w:rsidRPr="00C86748" w:rsidRDefault="008B73A4" w:rsidP="008B73A4">
      <w:pPr>
        <w:shd w:val="clear" w:color="auto" w:fill="FFFFFF"/>
        <w:spacing w:before="96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процессе изучения курса «Иностранный язык» младшие 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школьники: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совершенствуют приёмы работы с текстом, опираясь на 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умения, приобретённые на уроках родного языка (прогнози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ровать содержание текста по заголовку, данным к тексту ри</w:t>
      </w:r>
      <w:r w:rsidRPr="00C8674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сункам, списывать текст, выписывать отдельные слова и 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предложения из текста и т. п.);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овладевают более разнообразными приёмами раскрытия </w:t>
      </w:r>
      <w:r w:rsidRPr="00C867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значения слова, используя словообразовательные элементы;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синонимы, </w:t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антонимы; контекст;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совершенствуют </w:t>
      </w:r>
      <w:proofErr w:type="spellStart"/>
      <w:r w:rsidRPr="00C86748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общеречевые</w:t>
      </w:r>
      <w:proofErr w:type="spellEnd"/>
      <w:r w:rsidRPr="00C867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коммуникативные умения, </w:t>
      </w:r>
      <w:proofErr w:type="gramStart"/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например</w:t>
      </w:r>
      <w:proofErr w:type="gramEnd"/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начинать и завершать разговор, используя речевые 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t>клише; поддерживать беседу, задавая вопросы и переспраши</w:t>
      </w:r>
      <w:r w:rsidRPr="00C86748">
        <w:rPr>
          <w:rFonts w:ascii="Times New Roman" w:hAnsi="Times New Roman" w:cs="Times New Roman"/>
          <w:color w:val="000000"/>
          <w:spacing w:val="-7"/>
          <w:sz w:val="24"/>
          <w:szCs w:val="24"/>
        </w:rPr>
        <w:t>вая;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учатся совершать самонаблюдение, самоконтроль, само</w:t>
      </w:r>
      <w:r w:rsidRPr="00C86748">
        <w:rPr>
          <w:rFonts w:ascii="Times New Roman" w:hAnsi="Times New Roman" w:cs="Times New Roman"/>
          <w:color w:val="000000"/>
          <w:spacing w:val="-5"/>
          <w:sz w:val="24"/>
          <w:szCs w:val="24"/>
        </w:rPr>
        <w:t>оценку;</w:t>
      </w:r>
    </w:p>
    <w:p w:rsidR="008B73A4" w:rsidRPr="00C86748" w:rsidRDefault="008B73A4" w:rsidP="008B73A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748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учатся самостоятельно выполнять задания с использовани</w:t>
      </w:r>
      <w:r w:rsidRPr="00C86748">
        <w:rPr>
          <w:rFonts w:ascii="Times New Roman" w:hAnsi="Times New Roman" w:cs="Times New Roman"/>
          <w:color w:val="000000"/>
          <w:spacing w:val="-2"/>
          <w:sz w:val="24"/>
          <w:szCs w:val="24"/>
        </w:rPr>
        <w:t>ем компьютера (при наличии мультимедийного приложения).</w:t>
      </w:r>
    </w:p>
    <w:p w:rsidR="008B73A4" w:rsidRDefault="008B73A4" w:rsidP="008B73A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86748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C86748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специальные учебные умения, а также со</w:t>
      </w:r>
      <w:r w:rsidRPr="00C8674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циокультурная осведомлённость приобретаются учащимися в 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процессе формирования коммуникативных умений в основ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ных видах речевой деятельности. Поэтому они не выделяют</w:t>
      </w:r>
      <w:r w:rsidRPr="00C8674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86748">
        <w:rPr>
          <w:rFonts w:ascii="Times New Roman" w:hAnsi="Times New Roman" w:cs="Times New Roman"/>
          <w:color w:val="000000"/>
          <w:spacing w:val="2"/>
          <w:sz w:val="24"/>
          <w:szCs w:val="24"/>
        </w:rPr>
        <w:t>ся отдельно в тематическом планировании.</w:t>
      </w:r>
    </w:p>
    <w:p w:rsidR="008B73A4" w:rsidRDefault="008B73A4" w:rsidP="008B73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B73A4" w:rsidRDefault="008B73A4" w:rsidP="008B73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B73A4" w:rsidRDefault="008B73A4" w:rsidP="008B73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B73A4" w:rsidRDefault="008B73A4" w:rsidP="008B73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B73A4" w:rsidRDefault="008B73A4" w:rsidP="008B73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B73A4" w:rsidRDefault="008B73A4" w:rsidP="008B73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B73A4" w:rsidRDefault="008B73A4" w:rsidP="008B73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B73A4" w:rsidRDefault="00F9334E" w:rsidP="00FA609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                     </w:t>
      </w:r>
      <w:r w:rsidR="008B73A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УЧЕБНО </w:t>
      </w:r>
      <w:proofErr w:type="gramStart"/>
      <w:r w:rsidR="008B73A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-Т</w:t>
      </w:r>
      <w:proofErr w:type="gramEnd"/>
      <w:r w:rsidR="008B73A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ЕМАТИЧЕСКИЙ ПЛАН</w:t>
      </w:r>
    </w:p>
    <w:p w:rsidR="008B73A4" w:rsidRPr="001843DB" w:rsidRDefault="008B73A4" w:rsidP="008B73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Т</w:t>
      </w:r>
      <w:r w:rsidRPr="001843D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ематическое планирование учебного материала по немецкому языку во 2 классе</w:t>
      </w:r>
    </w:p>
    <w:p w:rsidR="008B73A4" w:rsidRPr="001843DB" w:rsidRDefault="008B73A4" w:rsidP="008B73A4">
      <w:pPr>
        <w:suppressAutoHyphens/>
        <w:spacing w:after="0" w:line="240" w:lineRule="auto"/>
        <w:ind w:left="12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B73A4" w:rsidRPr="001843DB" w:rsidRDefault="008B73A4" w:rsidP="008B73A4">
      <w:pPr>
        <w:suppressAutoHyphens/>
        <w:spacing w:after="0" w:line="240" w:lineRule="auto"/>
        <w:ind w:left="12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1258"/>
        <w:gridCol w:w="8239"/>
        <w:gridCol w:w="4840"/>
      </w:tblGrid>
      <w:tr w:rsidR="008B73A4" w:rsidRPr="001843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</w:t>
            </w:r>
          </w:p>
          <w:p w:rsidR="008B73A4" w:rsidRPr="001843DB" w:rsidRDefault="008B73A4" w:rsidP="00594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B73A4" w:rsidRPr="001843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1-31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Вводный курс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31</w:t>
            </w:r>
          </w:p>
        </w:tc>
      </w:tr>
      <w:tr w:rsidR="008B73A4" w:rsidRPr="001843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§1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Основный курс:</w:t>
            </w:r>
          </w:p>
          <w:p w:rsidR="008B73A4" w:rsidRPr="001843DB" w:rsidRDefault="008B73A4" w:rsidP="00594D1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«Наши новые персонажи учебника. Кто они? Какие они?»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8B73A4" w:rsidRPr="001843DB" w:rsidRDefault="008B73A4" w:rsidP="00594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</w:tr>
      <w:tr w:rsidR="008B73A4" w:rsidRPr="001843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§2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«Чьи это фотографии? Что они рассказывают?»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de-DE"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val="de-DE" w:eastAsia="ar-SA"/>
              </w:rPr>
              <w:t>6</w:t>
            </w:r>
          </w:p>
        </w:tc>
      </w:tr>
      <w:tr w:rsidR="008B73A4" w:rsidRPr="001843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§3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«Что Сабина и Свен делают дома?»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</w:tr>
      <w:tr w:rsidR="008B73A4" w:rsidRPr="001843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§4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«И что мы только не делаем?»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</w:tr>
      <w:tr w:rsidR="008B73A4" w:rsidRPr="001843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§5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«И чего я только не умею?»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</w:tr>
      <w:tr w:rsidR="008B73A4" w:rsidRPr="001843DB" w:rsidTr="00594D10">
        <w:trPr>
          <w:trHeight w:val="2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§6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«Добро пожаловать на наш праздник»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</w:tr>
      <w:tr w:rsidR="008B73A4" w:rsidRPr="001843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1843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843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68</w:t>
            </w:r>
          </w:p>
        </w:tc>
      </w:tr>
    </w:tbl>
    <w:p w:rsidR="008B73A4" w:rsidRDefault="008B73A4" w:rsidP="008B73A4">
      <w:pPr>
        <w:rPr>
          <w:rFonts w:ascii="Times New Roman" w:hAnsi="Times New Roman" w:cs="Times New Roman"/>
          <w:sz w:val="24"/>
          <w:szCs w:val="24"/>
        </w:rPr>
      </w:pPr>
    </w:p>
    <w:p w:rsidR="008B73A4" w:rsidRDefault="008B73A4" w:rsidP="008B73A4">
      <w:pPr>
        <w:suppressAutoHyphens/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GoBack"/>
      <w:bookmarkEnd w:id="0"/>
    </w:p>
    <w:p w:rsidR="008B73A4" w:rsidRDefault="008B73A4" w:rsidP="008B73A4">
      <w:pPr>
        <w:suppressAutoHyphens/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B73A4" w:rsidRPr="003D22DB" w:rsidRDefault="008B73A4" w:rsidP="008B73A4">
      <w:pPr>
        <w:suppressAutoHyphens/>
        <w:spacing w:after="0" w:line="240" w:lineRule="auto"/>
        <w:ind w:left="12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Т</w:t>
      </w:r>
      <w:r w:rsidRPr="003D22D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ематическое планирование учебного материала  по немецкому языку в 3 классе</w:t>
      </w:r>
    </w:p>
    <w:p w:rsidR="008B73A4" w:rsidRPr="003D22DB" w:rsidRDefault="008B73A4" w:rsidP="008B73A4">
      <w:pPr>
        <w:suppressAutoHyphens/>
        <w:spacing w:after="0" w:line="240" w:lineRule="auto"/>
        <w:ind w:left="12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1258"/>
        <w:gridCol w:w="8381"/>
        <w:gridCol w:w="4414"/>
      </w:tblGrid>
      <w:tr w:rsidR="008B73A4" w:rsidRPr="003D22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</w:t>
            </w:r>
          </w:p>
          <w:p w:rsidR="008B73A4" w:rsidRPr="003D22DB" w:rsidRDefault="008B73A4" w:rsidP="00594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B73A4" w:rsidRPr="003D22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Курс повторения</w:t>
            </w: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«Здравствуй, 3 класс! Мои летние каникулы</w:t>
            </w:r>
            <w:r w:rsidRPr="003D22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11</w:t>
            </w:r>
          </w:p>
        </w:tc>
      </w:tr>
      <w:tr w:rsidR="008B73A4" w:rsidRPr="003D22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§1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«Снова в школу»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</w:tr>
      <w:tr w:rsidR="008B73A4" w:rsidRPr="003D22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§2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«Погода осенью»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</w:tr>
      <w:tr w:rsidR="008B73A4" w:rsidRPr="003D22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§3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«Что приносит нам зима?»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</w:tr>
      <w:tr w:rsidR="008B73A4" w:rsidRPr="003D22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§4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«Наш классный уголок»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</w:tr>
      <w:tr w:rsidR="008B73A4" w:rsidRPr="003D22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§5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«Весна. Весенние праздники»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</w:tr>
      <w:tr w:rsidR="008B73A4" w:rsidRPr="003D22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§6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«День рождения»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</w:tr>
      <w:tr w:rsidR="008B73A4" w:rsidRPr="003D22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Повторение </w:t>
            </w: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«Что мы уже знаем и умеем»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8B73A4" w:rsidRPr="003D22D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3D22D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D22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68</w:t>
            </w:r>
          </w:p>
        </w:tc>
      </w:tr>
    </w:tbl>
    <w:p w:rsidR="008B73A4" w:rsidRPr="003D22DB" w:rsidRDefault="008B73A4" w:rsidP="008B73A4">
      <w:pPr>
        <w:suppressAutoHyphens/>
        <w:spacing w:after="0" w:line="240" w:lineRule="auto"/>
        <w:ind w:left="12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B73A4" w:rsidRPr="009F33FB" w:rsidRDefault="008B73A4" w:rsidP="008B73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F33F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Примерное тематическое планирование учебного материала  по немецкому языку в 4 классе</w:t>
      </w:r>
    </w:p>
    <w:p w:rsidR="008B73A4" w:rsidRPr="009F33FB" w:rsidRDefault="008B73A4" w:rsidP="008B73A4">
      <w:pPr>
        <w:suppressAutoHyphens/>
        <w:spacing w:after="0" w:line="240" w:lineRule="auto"/>
        <w:ind w:left="12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1258"/>
        <w:gridCol w:w="8381"/>
        <w:gridCol w:w="4273"/>
      </w:tblGrid>
      <w:tr w:rsidR="008B73A4" w:rsidRPr="009F33F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</w:t>
            </w:r>
          </w:p>
          <w:p w:rsidR="008B73A4" w:rsidRPr="009F33FB" w:rsidRDefault="008B73A4" w:rsidP="00594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B73A4" w:rsidRPr="009F33F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1-8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Курс повторения «</w:t>
            </w: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Мы уже много знаем и умеем»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</w:tr>
      <w:tr w:rsidR="008B73A4" w:rsidRPr="009F33F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§1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«Как прошли летние каникулы?»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12</w:t>
            </w:r>
          </w:p>
        </w:tc>
      </w:tr>
      <w:tr w:rsidR="008B73A4" w:rsidRPr="009F33F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§2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«Что нового в школе?»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12</w:t>
            </w:r>
          </w:p>
        </w:tc>
      </w:tr>
      <w:tr w:rsidR="008B73A4" w:rsidRPr="009F33F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§3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«Мой дом, квартира»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12</w:t>
            </w:r>
          </w:p>
        </w:tc>
      </w:tr>
      <w:tr w:rsidR="008B73A4" w:rsidRPr="009F33F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§4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«Что делают дети в свободное время?»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12</w:t>
            </w:r>
          </w:p>
        </w:tc>
      </w:tr>
      <w:tr w:rsidR="008B73A4" w:rsidRPr="009F33F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36"/>
                <w:lang w:eastAsia="ar-SA"/>
              </w:rPr>
              <w:t>§5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«Скоро каникулы!»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</w:t>
            </w:r>
          </w:p>
        </w:tc>
      </w:tr>
      <w:tr w:rsidR="008B73A4" w:rsidRPr="009F33F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Повторение. </w:t>
            </w: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Итоговый тест за курс 4 класса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</w:tr>
      <w:tr w:rsidR="008B73A4" w:rsidRPr="009F33FB" w:rsidTr="00594D1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4" w:rsidRPr="009F33FB" w:rsidRDefault="008B73A4" w:rsidP="00594D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F33F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68</w:t>
            </w:r>
          </w:p>
        </w:tc>
      </w:tr>
    </w:tbl>
    <w:p w:rsidR="00E74575" w:rsidRDefault="00E74575"/>
    <w:sectPr w:rsidR="00E74575" w:rsidSect="008B73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E02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E4E"/>
    <w:rsid w:val="00054A03"/>
    <w:rsid w:val="00276E37"/>
    <w:rsid w:val="00506790"/>
    <w:rsid w:val="006959C6"/>
    <w:rsid w:val="006E5252"/>
    <w:rsid w:val="007F300B"/>
    <w:rsid w:val="008B73A4"/>
    <w:rsid w:val="00D34E4E"/>
    <w:rsid w:val="00E74575"/>
    <w:rsid w:val="00F9334E"/>
    <w:rsid w:val="00FA609E"/>
    <w:rsid w:val="00FF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9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8</cp:revision>
  <dcterms:created xsi:type="dcterms:W3CDTF">2018-09-25T15:36:00Z</dcterms:created>
  <dcterms:modified xsi:type="dcterms:W3CDTF">2021-02-18T06:24:00Z</dcterms:modified>
</cp:coreProperties>
</file>