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7E" w:rsidRDefault="00BA517E">
      <w:pPr>
        <w:pStyle w:val="a3"/>
        <w:rPr>
          <w:sz w:val="20"/>
        </w:rPr>
      </w:pPr>
      <w:bookmarkStart w:id="0" w:name="_GoBack"/>
      <w:bookmarkEnd w:id="0"/>
    </w:p>
    <w:p w:rsidR="00BA517E" w:rsidRDefault="00D16291">
      <w:pPr>
        <w:pStyle w:val="1"/>
        <w:spacing w:before="228"/>
        <w:ind w:left="4375" w:right="3675"/>
        <w:jc w:val="center"/>
      </w:pPr>
      <w:r>
        <w:t>ПАМЯТКА</w:t>
      </w:r>
    </w:p>
    <w:p w:rsidR="00BA517E" w:rsidRDefault="00BA517E">
      <w:pPr>
        <w:pStyle w:val="a3"/>
        <w:spacing w:before="11"/>
        <w:rPr>
          <w:b/>
          <w:sz w:val="27"/>
        </w:rPr>
      </w:pPr>
    </w:p>
    <w:p w:rsidR="00BA517E" w:rsidRDefault="00D16291">
      <w:pPr>
        <w:ind w:left="279" w:firstLine="1214"/>
        <w:rPr>
          <w:b/>
          <w:sz w:val="28"/>
        </w:rPr>
      </w:pPr>
      <w:r>
        <w:rPr>
          <w:b/>
          <w:sz w:val="28"/>
        </w:rPr>
        <w:t>Психолого-педагогическое сопровождение обучающихся,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прибывших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ЛНР,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Украины</w:t>
      </w:r>
    </w:p>
    <w:p w:rsidR="00BA517E" w:rsidRDefault="00BA517E">
      <w:pPr>
        <w:pStyle w:val="a3"/>
        <w:spacing w:before="1"/>
        <w:rPr>
          <w:b/>
        </w:rPr>
      </w:pPr>
    </w:p>
    <w:p w:rsidR="00BA517E" w:rsidRDefault="00D16291">
      <w:pPr>
        <w:pStyle w:val="a3"/>
        <w:ind w:left="102" w:right="103" w:firstLine="707"/>
        <w:jc w:val="both"/>
      </w:pPr>
      <w:r>
        <w:t>Ситуация, в которой оказался ребенок, прибывший с территорий ДНР и</w:t>
      </w:r>
      <w:r>
        <w:rPr>
          <w:spacing w:val="-67"/>
        </w:rPr>
        <w:t xml:space="preserve"> </w:t>
      </w:r>
      <w:r>
        <w:t>ЛНР, Украины (далее – ребенок в ТЖС) понимается как трудная жизненная</w:t>
      </w:r>
      <w:r>
        <w:rPr>
          <w:spacing w:val="1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вызывающая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12"/>
        </w:rPr>
        <w:t xml:space="preserve"> </w:t>
      </w:r>
      <w:r>
        <w:t>напряжение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стресс,</w:t>
      </w:r>
      <w:r>
        <w:rPr>
          <w:spacing w:val="-8"/>
        </w:rPr>
        <w:t xml:space="preserve"> </w:t>
      </w:r>
      <w:r>
        <w:t>препятствующая</w:t>
      </w:r>
      <w:r>
        <w:rPr>
          <w:spacing w:val="-6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нарушающая</w:t>
      </w:r>
      <w:r>
        <w:rPr>
          <w:spacing w:val="1"/>
        </w:rPr>
        <w:t xml:space="preserve"> </w:t>
      </w:r>
      <w:r>
        <w:t>обычное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ТЖС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направлена,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первую очередь, на нормализацию и стабилизацию их жизнедеятельности,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 ЕГЭ,</w:t>
      </w:r>
      <w:r>
        <w:rPr>
          <w:spacing w:val="-5"/>
        </w:rPr>
        <w:t xml:space="preserve"> </w:t>
      </w:r>
      <w:r>
        <w:t>ГИА.</w:t>
      </w:r>
    </w:p>
    <w:p w:rsidR="00BA517E" w:rsidRDefault="00D16291">
      <w:pPr>
        <w:pStyle w:val="a3"/>
        <w:ind w:left="102" w:right="104" w:firstLine="707"/>
        <w:jc w:val="both"/>
      </w:pPr>
      <w:r>
        <w:t>Нормативный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з</w:t>
      </w:r>
      <w:r>
        <w:t>аймет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месяцев.</w:t>
      </w:r>
    </w:p>
    <w:p w:rsidR="00BA517E" w:rsidRDefault="00D16291">
      <w:pPr>
        <w:pStyle w:val="a3"/>
        <w:ind w:left="102" w:right="112" w:firstLine="777"/>
        <w:jc w:val="both"/>
      </w:pPr>
      <w:r>
        <w:t>Следующие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-5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прибывших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BA517E" w:rsidRDefault="00BA517E">
      <w:pPr>
        <w:pStyle w:val="a3"/>
        <w:spacing w:before="1"/>
      </w:pPr>
    </w:p>
    <w:p w:rsidR="00BA517E" w:rsidRDefault="00D16291">
      <w:pPr>
        <w:pStyle w:val="a3"/>
        <w:spacing w:line="322" w:lineRule="exact"/>
        <w:ind w:left="810"/>
      </w:pPr>
      <w:r>
        <w:rPr>
          <w:u w:val="single"/>
        </w:rPr>
        <w:t>Информирование</w:t>
      </w:r>
    </w:p>
    <w:p w:rsidR="00BA517E" w:rsidRDefault="00D16291">
      <w:pPr>
        <w:pStyle w:val="a3"/>
        <w:ind w:left="102" w:right="105" w:firstLine="777"/>
        <w:jc w:val="both"/>
      </w:pP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сопровождения</w:t>
      </w:r>
      <w:r>
        <w:rPr>
          <w:spacing w:val="-1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прибывших детей.</w:t>
      </w:r>
    </w:p>
    <w:p w:rsidR="00BA517E" w:rsidRDefault="00D16291">
      <w:pPr>
        <w:pStyle w:val="a3"/>
        <w:ind w:left="102" w:right="103" w:firstLine="707"/>
        <w:jc w:val="both"/>
      </w:pP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обеспечить</w:t>
      </w:r>
      <w:r>
        <w:rPr>
          <w:spacing w:val="-10"/>
        </w:rPr>
        <w:t xml:space="preserve"> </w:t>
      </w:r>
      <w:r>
        <w:t>доступность</w:t>
      </w:r>
      <w:r>
        <w:rPr>
          <w:spacing w:val="-11"/>
        </w:rPr>
        <w:t xml:space="preserve"> </w:t>
      </w:r>
      <w:r>
        <w:t>полезной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(памятки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горя</w:t>
      </w:r>
      <w:r>
        <w:t>чих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служб,</w:t>
      </w:r>
      <w:r>
        <w:rPr>
          <w:spacing w:val="-67"/>
        </w:rPr>
        <w:t xml:space="preserve"> </w:t>
      </w:r>
      <w:r>
        <w:t>оказывающих психологическую помощь, график работы педагога-психолога,</w:t>
      </w:r>
      <w:r>
        <w:rPr>
          <w:spacing w:val="1"/>
        </w:rPr>
        <w:t xml:space="preserve"> </w:t>
      </w:r>
      <w:r>
        <w:t>социального педагога, администрации и т.д.). Школьная среда должна быть</w:t>
      </w:r>
      <w:r>
        <w:rPr>
          <w:spacing w:val="1"/>
        </w:rPr>
        <w:t xml:space="preserve"> </w:t>
      </w:r>
      <w:r>
        <w:t>понятной,</w:t>
      </w:r>
      <w:r>
        <w:rPr>
          <w:spacing w:val="-2"/>
        </w:rPr>
        <w:t xml:space="preserve"> </w:t>
      </w:r>
      <w:r>
        <w:t>стабильной</w:t>
      </w:r>
      <w:r>
        <w:rPr>
          <w:spacing w:val="-3"/>
        </w:rPr>
        <w:t xml:space="preserve"> </w:t>
      </w:r>
      <w:r>
        <w:t>и предсказуемой.</w:t>
      </w:r>
    </w:p>
    <w:p w:rsidR="00BA517E" w:rsidRDefault="00D16291">
      <w:pPr>
        <w:pStyle w:val="a3"/>
        <w:spacing w:line="322" w:lineRule="exact"/>
        <w:ind w:left="810"/>
      </w:pPr>
      <w:r>
        <w:rPr>
          <w:u w:val="single"/>
        </w:rPr>
        <w:t>Мониторинг</w:t>
      </w:r>
    </w:p>
    <w:p w:rsidR="00BA517E" w:rsidRDefault="00D16291">
      <w:pPr>
        <w:pStyle w:val="a3"/>
        <w:ind w:left="102" w:right="103" w:firstLine="707"/>
        <w:jc w:val="both"/>
      </w:pPr>
      <w:r>
        <w:rPr>
          <w:b/>
        </w:rPr>
        <w:t xml:space="preserve">Не выделяйте детей в ТЖС в специальные группы </w:t>
      </w:r>
      <w:r>
        <w:t>для проведения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пристальное</w:t>
      </w:r>
      <w:r>
        <w:rPr>
          <w:spacing w:val="1"/>
        </w:rPr>
        <w:t xml:space="preserve"> </w:t>
      </w:r>
      <w:r>
        <w:t>внимание на начальных этапах может их травмировать, поэтому мониторинг</w:t>
      </w:r>
      <w:r>
        <w:rPr>
          <w:spacing w:val="1"/>
        </w:rPr>
        <w:t xml:space="preserve"> </w:t>
      </w:r>
      <w:r>
        <w:t>состояния детей необходимо проводить в процессе обычных мероприятий в</w:t>
      </w:r>
      <w:r>
        <w:rPr>
          <w:spacing w:val="1"/>
        </w:rPr>
        <w:t xml:space="preserve"> </w:t>
      </w:r>
      <w:r>
        <w:t>школе.</w:t>
      </w:r>
    </w:p>
    <w:p w:rsidR="00BA517E" w:rsidRDefault="00D16291">
      <w:pPr>
        <w:pStyle w:val="a3"/>
        <w:ind w:left="102" w:right="102" w:firstLine="707"/>
        <w:jc w:val="both"/>
      </w:pPr>
      <w:r>
        <w:t>Если вы заметили признаки кризисного состояния ребенка (нарушение</w:t>
      </w:r>
      <w:r>
        <w:rPr>
          <w:spacing w:val="1"/>
        </w:rPr>
        <w:t xml:space="preserve"> </w:t>
      </w:r>
      <w:r>
        <w:t>пищевого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сна,</w:t>
      </w:r>
      <w:r>
        <w:rPr>
          <w:spacing w:val="-13"/>
        </w:rPr>
        <w:t xml:space="preserve"> </w:t>
      </w:r>
      <w:r>
        <w:t>снижение</w:t>
      </w:r>
      <w:r>
        <w:rPr>
          <w:spacing w:val="-11"/>
        </w:rPr>
        <w:t xml:space="preserve"> </w:t>
      </w:r>
      <w:r>
        <w:t>успеваемости,</w:t>
      </w:r>
      <w:r>
        <w:rPr>
          <w:spacing w:val="-12"/>
        </w:rPr>
        <w:t xml:space="preserve"> </w:t>
      </w:r>
      <w:r>
        <w:t>пассивность,</w:t>
      </w:r>
      <w:r>
        <w:rPr>
          <w:spacing w:val="-13"/>
        </w:rPr>
        <w:t xml:space="preserve"> </w:t>
      </w:r>
      <w:r>
        <w:t>апатия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т.д.),</w:t>
      </w:r>
      <w:r>
        <w:rPr>
          <w:spacing w:val="-68"/>
        </w:rPr>
        <w:t xml:space="preserve"> </w:t>
      </w:r>
      <w:r>
        <w:t>способствуйте</w:t>
      </w:r>
      <w:r>
        <w:rPr>
          <w:spacing w:val="-3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адресной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помощи.</w:t>
      </w:r>
    </w:p>
    <w:p w:rsidR="00BA517E" w:rsidRDefault="00D16291">
      <w:pPr>
        <w:pStyle w:val="a3"/>
        <w:spacing w:before="1"/>
        <w:ind w:left="102" w:right="109" w:firstLine="707"/>
        <w:jc w:val="both"/>
      </w:pPr>
      <w:r>
        <w:t>Поддерживайте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прибыли дети.</w:t>
      </w:r>
    </w:p>
    <w:p w:rsidR="00BA517E" w:rsidRDefault="00D16291">
      <w:pPr>
        <w:pStyle w:val="a3"/>
        <w:spacing w:line="321" w:lineRule="exact"/>
        <w:ind w:left="810"/>
      </w:pPr>
      <w:r>
        <w:rPr>
          <w:u w:val="single"/>
        </w:rPr>
        <w:t>Адаптация</w:t>
      </w:r>
    </w:p>
    <w:p w:rsidR="00BA517E" w:rsidRDefault="00BA517E">
      <w:pPr>
        <w:spacing w:line="321" w:lineRule="exact"/>
        <w:sectPr w:rsidR="00BA517E">
          <w:headerReference w:type="default" r:id="rId6"/>
          <w:type w:val="continuous"/>
          <w:pgSz w:w="11910" w:h="16840"/>
          <w:pgMar w:top="1780" w:right="740" w:bottom="280" w:left="1600" w:header="829" w:footer="720" w:gutter="0"/>
          <w:pgNumType w:start="1"/>
          <w:cols w:space="720"/>
        </w:sectPr>
      </w:pPr>
    </w:p>
    <w:p w:rsidR="00BA517E" w:rsidRDefault="00D16291">
      <w:pPr>
        <w:pStyle w:val="a3"/>
        <w:spacing w:before="137"/>
        <w:ind w:left="102" w:right="111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коллективы.</w:t>
      </w:r>
    </w:p>
    <w:p w:rsidR="00BA517E" w:rsidRDefault="00D16291">
      <w:pPr>
        <w:pStyle w:val="a3"/>
        <w:ind w:left="102" w:right="105" w:firstLine="707"/>
        <w:jc w:val="both"/>
      </w:pPr>
      <w:r>
        <w:t>Важно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городом,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отвлечься от травмирующих событий, показать разнообразие окружающего</w:t>
      </w:r>
      <w:r>
        <w:rPr>
          <w:spacing w:val="1"/>
        </w:rPr>
        <w:t xml:space="preserve"> </w:t>
      </w:r>
      <w:r>
        <w:t>мира. Не</w:t>
      </w:r>
      <w:r>
        <w:t>обходимо создать условия для того, чтобы дети имели возможность</w:t>
      </w:r>
      <w:r>
        <w:rPr>
          <w:spacing w:val="1"/>
        </w:rPr>
        <w:t xml:space="preserve"> </w:t>
      </w:r>
      <w:r>
        <w:t>заниматься теми видами деятельности, которые соответствуют их возрасту:</w:t>
      </w:r>
      <w:r>
        <w:rPr>
          <w:spacing w:val="1"/>
        </w:rPr>
        <w:t xml:space="preserve"> </w:t>
      </w:r>
      <w:r>
        <w:t>играть,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учиться,</w:t>
      </w:r>
      <w:r>
        <w:rPr>
          <w:spacing w:val="-1"/>
        </w:rPr>
        <w:t xml:space="preserve"> </w:t>
      </w:r>
      <w:r>
        <w:t>общаться.</w:t>
      </w:r>
    </w:p>
    <w:p w:rsidR="00BA517E" w:rsidRDefault="00BA517E">
      <w:pPr>
        <w:pStyle w:val="a3"/>
        <w:spacing w:before="10"/>
        <w:rPr>
          <w:sz w:val="27"/>
        </w:rPr>
      </w:pPr>
    </w:p>
    <w:p w:rsidR="00BA517E" w:rsidRDefault="00D16291">
      <w:pPr>
        <w:pStyle w:val="a3"/>
        <w:ind w:left="102" w:right="108" w:firstLine="707"/>
        <w:jc w:val="both"/>
      </w:pPr>
      <w:r>
        <w:t>Специалистам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воздерживаться от</w:t>
      </w:r>
      <w:r>
        <w:rPr>
          <w:spacing w:val="1"/>
        </w:rPr>
        <w:t xml:space="preserve"> </w:t>
      </w:r>
      <w:r>
        <w:t>выражения политических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 оценки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Любая личная, по отношению к событиям, позиция способна спровоцировать</w:t>
      </w:r>
      <w:r>
        <w:rPr>
          <w:spacing w:val="-67"/>
        </w:rPr>
        <w:t xml:space="preserve"> </w:t>
      </w:r>
      <w:r>
        <w:t>злость,</w:t>
      </w:r>
      <w:r>
        <w:rPr>
          <w:spacing w:val="-2"/>
        </w:rPr>
        <w:t xml:space="preserve"> </w:t>
      </w:r>
      <w:r>
        <w:t>обиду,</w:t>
      </w:r>
      <w:r>
        <w:rPr>
          <w:spacing w:val="-1"/>
        </w:rPr>
        <w:t xml:space="preserve"> </w:t>
      </w:r>
      <w:r>
        <w:t>страх,</w:t>
      </w:r>
      <w:r>
        <w:rPr>
          <w:spacing w:val="-1"/>
        </w:rPr>
        <w:t xml:space="preserve"> </w:t>
      </w:r>
      <w:r>
        <w:t>породить</w:t>
      </w:r>
      <w:r>
        <w:rPr>
          <w:spacing w:val="-1"/>
        </w:rPr>
        <w:t xml:space="preserve"> </w:t>
      </w:r>
      <w:r>
        <w:t>конфликт.</w:t>
      </w:r>
    </w:p>
    <w:p w:rsidR="00BA517E" w:rsidRDefault="00BA517E">
      <w:pPr>
        <w:pStyle w:val="a3"/>
        <w:rPr>
          <w:sz w:val="30"/>
        </w:rPr>
      </w:pPr>
    </w:p>
    <w:p w:rsidR="00BA517E" w:rsidRDefault="00BA517E">
      <w:pPr>
        <w:pStyle w:val="a3"/>
        <w:rPr>
          <w:sz w:val="26"/>
        </w:rPr>
      </w:pPr>
    </w:p>
    <w:p w:rsidR="00BA517E" w:rsidRDefault="00D16291">
      <w:pPr>
        <w:pStyle w:val="1"/>
        <w:ind w:left="1923"/>
      </w:pPr>
      <w:r>
        <w:t>ПСИХОЛОГИЧЕСКАЯ</w:t>
      </w:r>
      <w:r>
        <w:rPr>
          <w:spacing w:val="-5"/>
        </w:rPr>
        <w:t xml:space="preserve"> </w:t>
      </w:r>
      <w:r>
        <w:t>ПОМОЩЬ:</w:t>
      </w:r>
      <w:r>
        <w:rPr>
          <w:spacing w:val="-4"/>
        </w:rPr>
        <w:t xml:space="preserve"> </w:t>
      </w:r>
      <w:r>
        <w:t>КОНТАКТЫ</w:t>
      </w:r>
    </w:p>
    <w:p w:rsidR="00BA517E" w:rsidRDefault="00BA517E">
      <w:pPr>
        <w:pStyle w:val="a3"/>
        <w:spacing w:before="2"/>
        <w:rPr>
          <w:b/>
        </w:rPr>
      </w:pPr>
    </w:p>
    <w:p w:rsidR="00BA517E" w:rsidRDefault="00BA517E">
      <w:pPr>
        <w:pStyle w:val="a3"/>
        <w:spacing w:before="10"/>
        <w:rPr>
          <w:sz w:val="27"/>
        </w:rPr>
      </w:pPr>
    </w:p>
    <w:p w:rsidR="00BA517E" w:rsidRDefault="00D16291">
      <w:pPr>
        <w:spacing w:before="1"/>
        <w:ind w:left="102"/>
        <w:rPr>
          <w:sz w:val="28"/>
        </w:rPr>
      </w:pPr>
      <w:r>
        <w:rPr>
          <w:b/>
          <w:sz w:val="28"/>
        </w:rPr>
        <w:t>8(800)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250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91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</w:p>
    <w:p w:rsidR="00BA517E" w:rsidRDefault="00BA517E">
      <w:pPr>
        <w:pStyle w:val="a3"/>
        <w:spacing w:before="10"/>
        <w:rPr>
          <w:sz w:val="27"/>
        </w:rPr>
      </w:pPr>
    </w:p>
    <w:p w:rsidR="00BA517E" w:rsidRDefault="00D16291">
      <w:pPr>
        <w:spacing w:before="1"/>
        <w:ind w:left="102"/>
        <w:rPr>
          <w:sz w:val="28"/>
        </w:rPr>
      </w:pPr>
      <w:r>
        <w:rPr>
          <w:b/>
          <w:sz w:val="28"/>
        </w:rPr>
        <w:t>8(800)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>Телефон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</w:p>
    <w:p w:rsidR="00BA517E" w:rsidRDefault="00BA517E">
      <w:pPr>
        <w:pStyle w:val="a3"/>
        <w:spacing w:before="1"/>
      </w:pPr>
    </w:p>
    <w:p w:rsidR="00BA517E" w:rsidRDefault="00D16291">
      <w:pPr>
        <w:ind w:left="102"/>
        <w:rPr>
          <w:sz w:val="28"/>
        </w:rPr>
      </w:pPr>
      <w:r>
        <w:rPr>
          <w:b/>
          <w:color w:val="0462C1"/>
          <w:sz w:val="28"/>
          <w:u w:val="thick" w:color="0462C1"/>
        </w:rPr>
        <w:t>МЫРЯДОМ.ОНЛАЙН</w:t>
      </w:r>
      <w:r>
        <w:rPr>
          <w:b/>
          <w:color w:val="0462C1"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Анонимный</w:t>
      </w:r>
      <w:r>
        <w:rPr>
          <w:spacing w:val="-10"/>
          <w:sz w:val="28"/>
        </w:rPr>
        <w:t xml:space="preserve"> </w:t>
      </w:r>
      <w:r>
        <w:rPr>
          <w:sz w:val="28"/>
        </w:rPr>
        <w:t>чат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8"/>
          <w:sz w:val="28"/>
        </w:rPr>
        <w:t xml:space="preserve"> </w:t>
      </w:r>
      <w:r>
        <w:rPr>
          <w:sz w:val="28"/>
        </w:rPr>
        <w:t>ГБУ</w:t>
      </w:r>
      <w:r>
        <w:rPr>
          <w:spacing w:val="-8"/>
          <w:sz w:val="28"/>
        </w:rPr>
        <w:t xml:space="preserve"> </w:t>
      </w:r>
      <w:r>
        <w:rPr>
          <w:sz w:val="28"/>
        </w:rPr>
        <w:t>ГППЦ</w:t>
      </w:r>
      <w:r>
        <w:rPr>
          <w:spacing w:val="-8"/>
          <w:sz w:val="28"/>
        </w:rPr>
        <w:t xml:space="preserve"> </w:t>
      </w:r>
      <w:r>
        <w:rPr>
          <w:sz w:val="28"/>
        </w:rPr>
        <w:t>ДОНМ</w:t>
      </w:r>
    </w:p>
    <w:p w:rsidR="00BA517E" w:rsidRDefault="00BA517E">
      <w:pPr>
        <w:pStyle w:val="a3"/>
        <w:spacing w:before="3"/>
        <w:rPr>
          <w:sz w:val="20"/>
        </w:rPr>
      </w:pPr>
    </w:p>
    <w:p w:rsidR="00BA517E" w:rsidRDefault="00BA517E">
      <w:pPr>
        <w:pStyle w:val="a3"/>
        <w:spacing w:before="89"/>
        <w:ind w:left="102"/>
      </w:pPr>
    </w:p>
    <w:sectPr w:rsidR="00BA517E">
      <w:pgSz w:w="11910" w:h="16840"/>
      <w:pgMar w:top="1780" w:right="740" w:bottom="280" w:left="1600" w:header="8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91" w:rsidRDefault="00D16291">
      <w:r>
        <w:separator/>
      </w:r>
    </w:p>
  </w:endnote>
  <w:endnote w:type="continuationSeparator" w:id="0">
    <w:p w:rsidR="00D16291" w:rsidRDefault="00D1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91" w:rsidRDefault="00D16291">
      <w:r>
        <w:separator/>
      </w:r>
    </w:p>
  </w:footnote>
  <w:footnote w:type="continuationSeparator" w:id="0">
    <w:p w:rsidR="00D16291" w:rsidRDefault="00D1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7E" w:rsidRDefault="00BA517E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517E"/>
    <w:rsid w:val="00855B13"/>
    <w:rsid w:val="00BA517E"/>
    <w:rsid w:val="00D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825E1-A451-4329-B2C3-86ADFF7C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5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B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55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B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Егорова</dc:creator>
  <cp:lastModifiedBy>днс</cp:lastModifiedBy>
  <cp:revision>2</cp:revision>
  <dcterms:created xsi:type="dcterms:W3CDTF">2022-11-02T11:07:00Z</dcterms:created>
  <dcterms:modified xsi:type="dcterms:W3CDTF">2022-11-02T11:09:00Z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2022-11-02T00:00:00Z</vt:filetime>
  </property>
</Properties>
</file>